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proofErr w:type="gramStart"/>
      <w:r>
        <w:rPr>
          <w:rFonts w:ascii="Calibri" w:hAnsi="Calibri" w:cs="Calibri"/>
          <w:sz w:val="22"/>
          <w:szCs w:val="22"/>
        </w:rPr>
        <w:t>……</w:t>
      </w:r>
      <w:r w:rsidR="003D12B4">
        <w:rPr>
          <w:rFonts w:ascii="Calibri" w:hAnsi="Calibri" w:cs="Calibri"/>
          <w:sz w:val="22"/>
          <w:szCs w:val="22"/>
        </w:rPr>
        <w:t>.</w:t>
      </w:r>
      <w:proofErr w:type="gramEnd"/>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9A231FD" w:rsidR="008F356C" w:rsidRPr="00574136" w:rsidRDefault="008F356C" w:rsidP="008F356C">
      <w:pPr>
        <w:ind w:left="426"/>
        <w:rPr>
          <w:rFonts w:ascii="Calibri" w:hAnsi="Calibri" w:cs="Calibri"/>
          <w:sz w:val="22"/>
          <w:szCs w:val="22"/>
        </w:rPr>
      </w:pPr>
      <w:r>
        <w:rPr>
          <w:rFonts w:ascii="Calibri" w:hAnsi="Calibri" w:cs="Calibri"/>
          <w:sz w:val="22"/>
          <w:szCs w:val="22"/>
        </w:rPr>
        <w:t>Tel.: …………………………………</w:t>
      </w:r>
      <w:proofErr w:type="gramStart"/>
      <w:r>
        <w:rPr>
          <w:rFonts w:ascii="Calibri" w:hAnsi="Calibri" w:cs="Calibri"/>
          <w:sz w:val="22"/>
          <w:szCs w:val="22"/>
        </w:rPr>
        <w:t>…</w:t>
      </w:r>
      <w:r w:rsidR="00DC44E5">
        <w:rPr>
          <w:rFonts w:ascii="Calibri" w:hAnsi="Calibri" w:cs="Calibri"/>
          <w:sz w:val="22"/>
          <w:szCs w:val="22"/>
        </w:rPr>
        <w:t>(</w:t>
      </w:r>
      <w:proofErr w:type="gramEnd"/>
      <w:r w:rsidR="00DC44E5">
        <w:rPr>
          <w:rFonts w:ascii="Calibri" w:hAnsi="Calibri" w:cs="Calibri"/>
          <w:sz w:val="22"/>
          <w:szCs w:val="22"/>
        </w:rPr>
        <w:t>bude doplněno před podpisem smlouvy)</w:t>
      </w:r>
    </w:p>
    <w:p w14:paraId="26E216B5" w14:textId="5E64AF3E"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proofErr w:type="gramStart"/>
      <w:r>
        <w:rPr>
          <w:rFonts w:ascii="Calibri" w:hAnsi="Calibri" w:cs="Calibri"/>
          <w:sz w:val="22"/>
          <w:szCs w:val="22"/>
        </w:rPr>
        <w:t>…….</w:t>
      </w:r>
      <w:proofErr w:type="gramEnd"/>
      <w:r>
        <w:rPr>
          <w:rFonts w:ascii="Calibri" w:hAnsi="Calibri" w:cs="Calibri"/>
          <w:sz w:val="22"/>
          <w:szCs w:val="22"/>
        </w:rPr>
        <w:t>.</w:t>
      </w:r>
      <w:r w:rsidR="00DC44E5">
        <w:rPr>
          <w:rFonts w:ascii="Calibri" w:hAnsi="Calibri" w:cs="Calibri"/>
          <w:sz w:val="22"/>
          <w:szCs w:val="22"/>
        </w:rPr>
        <w:t>(bude doplněno před podpisem smlouvy)</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proofErr w:type="gramStart"/>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w:t>
      </w:r>
      <w:proofErr w:type="gramEnd"/>
      <w:r w:rsidR="00EB723F" w:rsidRPr="00BC3994">
        <w:rPr>
          <w:rFonts w:asciiTheme="minorHAnsi" w:hAnsiTheme="minorHAnsi"/>
          <w:b/>
          <w:i/>
          <w:iCs/>
          <w:color w:val="000000" w:themeColor="text1"/>
          <w:sz w:val="22"/>
          <w:szCs w:val="22"/>
          <w:highlight w:val="yellow"/>
        </w:rPr>
        <w:t xml:space="preserve">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43CB5C3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proofErr w:type="gramStart"/>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w:t>
      </w:r>
      <w:proofErr w:type="gramEnd"/>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oddíl</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vložka</w:t>
      </w:r>
      <w:r w:rsidR="004F6144" w:rsidRPr="00BC3994">
        <w:rPr>
          <w:rFonts w:asciiTheme="minorHAnsi" w:hAnsiTheme="minorHAnsi"/>
          <w:i/>
          <w:iCs/>
          <w:color w:val="000000" w:themeColor="text1"/>
          <w:sz w:val="22"/>
          <w:szCs w:val="22"/>
          <w:highlight w:val="yellow"/>
        </w:rPr>
        <w:t>…(doplní dodavatel)</w:t>
      </w:r>
      <w:r w:rsidR="004F6144"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w:t>
      </w:r>
      <w:proofErr w:type="gramStart"/>
      <w:r w:rsidRPr="007804AA">
        <w:rPr>
          <w:rFonts w:asciiTheme="minorHAnsi" w:hAnsiTheme="minorHAnsi"/>
          <w:color w:val="000000" w:themeColor="text1"/>
          <w:sz w:val="22"/>
          <w:szCs w:val="22"/>
        </w:rPr>
        <w:t xml:space="preserve">schránka: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5F8D562C" w:rsidR="008F356C" w:rsidRDefault="005A2EFA" w:rsidP="005A2EFA">
      <w:pPr>
        <w:widowControl w:val="0"/>
        <w:tabs>
          <w:tab w:val="left" w:pos="2805"/>
          <w:tab w:val="center" w:pos="4819"/>
        </w:tabs>
        <w:suppressAutoHyphens/>
        <w:rPr>
          <w:rFonts w:asciiTheme="minorHAnsi" w:hAnsiTheme="minorHAnsi" w:cstheme="minorHAnsi"/>
          <w:sz w:val="22"/>
          <w:szCs w:val="22"/>
        </w:rPr>
      </w:pPr>
      <w:r>
        <w:rPr>
          <w:rFonts w:ascii="Calibri" w:hAnsi="Calibri" w:cs="Calibri"/>
          <w:sz w:val="22"/>
          <w:szCs w:val="22"/>
        </w:rPr>
        <w:tab/>
      </w:r>
      <w:r>
        <w:rPr>
          <w:rFonts w:ascii="Calibri" w:hAnsi="Calibri" w:cs="Calibri"/>
          <w:sz w:val="22"/>
          <w:szCs w:val="22"/>
        </w:rPr>
        <w:tab/>
      </w:r>
      <w:r w:rsidR="008F356C"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1D6E5571" w:rsidR="008F356C" w:rsidRPr="00964F90" w:rsidRDefault="008F356C" w:rsidP="008F356C">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00101A54" w:rsidRPr="00964F90">
        <w:rPr>
          <w:rFonts w:asciiTheme="minorHAnsi" w:hAnsiTheme="minorHAnsi"/>
          <w:sz w:val="22"/>
          <w:szCs w:val="22"/>
        </w:rPr>
        <w:t>„</w:t>
      </w:r>
      <w:r w:rsidR="00761514">
        <w:rPr>
          <w:rFonts w:asciiTheme="minorHAnsi" w:hAnsiTheme="minorHAnsi"/>
          <w:b/>
          <w:bCs/>
          <w:sz w:val="22"/>
          <w:szCs w:val="22"/>
        </w:rPr>
        <w:t>Monitory vitálních funkcí</w:t>
      </w:r>
      <w:r w:rsidR="00575178">
        <w:rPr>
          <w:rFonts w:asciiTheme="minorHAnsi" w:hAnsiTheme="minorHAnsi"/>
          <w:b/>
          <w:bCs/>
          <w:sz w:val="22"/>
          <w:szCs w:val="22"/>
        </w:rPr>
        <w:t>“</w:t>
      </w:r>
      <w:r w:rsidR="00B73D9E">
        <w:rPr>
          <w:rFonts w:asciiTheme="minorHAnsi" w:hAnsiTheme="minorHAnsi"/>
          <w:b/>
          <w:bCs/>
          <w:sz w:val="22"/>
          <w:szCs w:val="22"/>
        </w:rPr>
        <w:t>, část 3</w:t>
      </w:r>
      <w:bookmarkStart w:id="0" w:name="_GoBack"/>
      <w:bookmarkEnd w:id="0"/>
      <w:r w:rsidR="00101A54" w:rsidRPr="00964F90">
        <w:rPr>
          <w:rFonts w:asciiTheme="minorHAnsi" w:hAnsiTheme="minorHAnsi"/>
          <w:sz w:val="22"/>
          <w:szCs w:val="22"/>
        </w:rPr>
        <w:t xml:space="preserve"> </w:t>
      </w:r>
      <w:r w:rsidR="00B73D9E">
        <w:rPr>
          <w:rFonts w:asciiTheme="minorHAnsi" w:hAnsiTheme="minorHAnsi"/>
          <w:sz w:val="22"/>
          <w:szCs w:val="22"/>
        </w:rPr>
        <w:t>nazvanou „</w:t>
      </w:r>
      <w:r w:rsidR="00B73D9E" w:rsidRPr="00943B9A">
        <w:rPr>
          <w:rFonts w:asciiTheme="minorHAnsi" w:hAnsiTheme="minorHAnsi"/>
          <w:b/>
          <w:bCs/>
          <w:sz w:val="22"/>
          <w:szCs w:val="22"/>
        </w:rPr>
        <w:t>Monitory vitálních funkcí pro ARO Orlickoústecké nemocnice</w:t>
      </w:r>
      <w:r w:rsidR="00B73D9E">
        <w:rPr>
          <w:rFonts w:asciiTheme="minorHAnsi" w:hAnsiTheme="minorHAnsi"/>
          <w:sz w:val="22"/>
          <w:szCs w:val="22"/>
        </w:rPr>
        <w:t>“</w:t>
      </w:r>
      <w:r w:rsidR="00B73D9E" w:rsidRPr="00B73D9E">
        <w:rPr>
          <w:rFonts w:asciiTheme="minorHAnsi" w:hAnsiTheme="minorHAnsi"/>
          <w:sz w:val="22"/>
          <w:szCs w:val="22"/>
        </w:rPr>
        <w:t xml:space="preserve"> </w:t>
      </w:r>
      <w:r w:rsidRPr="00964F90">
        <w:rPr>
          <w:rFonts w:asciiTheme="minorHAnsi" w:hAnsiTheme="minorHAnsi"/>
          <w:sz w:val="22"/>
          <w:szCs w:val="22"/>
        </w:rPr>
        <w:t xml:space="preserve">(dále jen „veřejná zakázka“) </w:t>
      </w:r>
      <w:r w:rsidRPr="00020322">
        <w:rPr>
          <w:rFonts w:asciiTheme="minorHAnsi" w:hAnsiTheme="minorHAnsi"/>
          <w:sz w:val="22"/>
          <w:szCs w:val="22"/>
        </w:rPr>
        <w:t>realizované</w:t>
      </w:r>
      <w:r w:rsidR="00FA43C8">
        <w:rPr>
          <w:rFonts w:asciiTheme="minorHAnsi" w:hAnsiTheme="minorHAnsi"/>
          <w:sz w:val="22"/>
          <w:szCs w:val="22"/>
        </w:rPr>
        <w:t>ho</w:t>
      </w:r>
      <w:r w:rsidRPr="00020322">
        <w:rPr>
          <w:rFonts w:asciiTheme="minorHAnsi" w:hAnsiTheme="minorHAnsi"/>
          <w:sz w:val="22"/>
          <w:szCs w:val="22"/>
        </w:rPr>
        <w:t xml:space="preserve">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w:t>
      </w:r>
      <w:r w:rsidR="00DA3510" w:rsidRPr="00DA3510">
        <w:rPr>
          <w:rFonts w:asciiTheme="minorHAnsi" w:hAnsiTheme="minorHAnsi"/>
          <w:i/>
          <w:iCs/>
          <w:sz w:val="22"/>
          <w:szCs w:val="22"/>
          <w:highlight w:val="yellow"/>
        </w:rPr>
        <w:t xml:space="preserve"> (bude doplněno před podpisem smlouvy)</w:t>
      </w:r>
    </w:p>
    <w:p w14:paraId="4BF662C5" w14:textId="77777777" w:rsidR="00EB723F" w:rsidRPr="00943B9A" w:rsidRDefault="00EB723F" w:rsidP="00943B9A">
      <w:pPr>
        <w:pStyle w:val="Pedmtkomente"/>
        <w:widowControl w:val="0"/>
        <w:suppressAutoHyphens/>
        <w:rPr>
          <w:rFonts w:ascii="Calibri" w:eastAsia="SimSun" w:hAnsi="Calibri"/>
          <w:kern w:val="1"/>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FE59746" w14:textId="29805B2A" w:rsidR="000832FE" w:rsidRPr="00943B9A" w:rsidRDefault="00B81CE9" w:rsidP="00065D6F">
      <w:pPr>
        <w:widowControl w:val="0"/>
        <w:numPr>
          <w:ilvl w:val="0"/>
          <w:numId w:val="16"/>
        </w:numPr>
        <w:tabs>
          <w:tab w:val="left" w:pos="709"/>
        </w:tabs>
        <w:suppressAutoHyphens/>
        <w:spacing w:after="60"/>
        <w:ind w:left="709" w:hanging="425"/>
        <w:jc w:val="both"/>
        <w:rPr>
          <w:rFonts w:ascii="Calibri" w:eastAsia="SimSun" w:hAnsi="Calibri" w:cs="Calibri"/>
          <w:kern w:val="1"/>
          <w:sz w:val="22"/>
          <w:szCs w:val="22"/>
          <w:lang w:eastAsia="hi-IN" w:bidi="hi-IN"/>
        </w:rPr>
      </w:pPr>
      <w:r w:rsidRPr="004645FC">
        <w:rPr>
          <w:rFonts w:ascii="Calibri" w:eastAsia="SimSun" w:hAnsi="Calibri" w:cs="Calibri"/>
          <w:kern w:val="1"/>
          <w:sz w:val="22"/>
          <w:szCs w:val="22"/>
          <w:lang w:eastAsia="hi-IN" w:bidi="hi-IN"/>
        </w:rPr>
        <w:t>Předmět smlouvy je realizován v rámci projektu „</w:t>
      </w:r>
      <w:bookmarkStart w:id="1" w:name="_Hlk26516118"/>
      <w:r w:rsidRPr="004645FC">
        <w:rPr>
          <w:rFonts w:ascii="Calibri" w:eastAsia="SimSun" w:hAnsi="Calibri" w:cs="Calibri"/>
          <w:kern w:val="1"/>
          <w:sz w:val="22"/>
          <w:szCs w:val="22"/>
          <w:lang w:eastAsia="hi-IN" w:bidi="hi-IN"/>
        </w:rPr>
        <w:t>Modernizace různých přístrojů a vybavení“ (</w:t>
      </w:r>
      <w:proofErr w:type="spellStart"/>
      <w:r w:rsidRPr="004645FC">
        <w:rPr>
          <w:rFonts w:ascii="Calibri" w:eastAsia="SimSun" w:hAnsi="Calibri" w:cs="Calibri"/>
          <w:kern w:val="1"/>
          <w:sz w:val="22"/>
          <w:szCs w:val="22"/>
          <w:lang w:eastAsia="hi-IN" w:bidi="hi-IN"/>
        </w:rPr>
        <w:t>reg</w:t>
      </w:r>
      <w:proofErr w:type="spellEnd"/>
      <w:r w:rsidRPr="004645FC">
        <w:rPr>
          <w:rFonts w:ascii="Calibri" w:eastAsia="SimSun" w:hAnsi="Calibri" w:cs="Calibri"/>
          <w:kern w:val="1"/>
          <w:sz w:val="22"/>
          <w:szCs w:val="22"/>
          <w:lang w:eastAsia="hi-IN" w:bidi="hi-IN"/>
        </w:rPr>
        <w:t xml:space="preserve">. č. </w:t>
      </w:r>
      <w:bookmarkStart w:id="2" w:name="_Hlk26516225"/>
      <w:r w:rsidRPr="004645FC">
        <w:rPr>
          <w:rFonts w:ascii="Calibri" w:eastAsia="SimSun" w:hAnsi="Calibri" w:cs="Calibri"/>
          <w:kern w:val="1"/>
          <w:sz w:val="22"/>
          <w:szCs w:val="22"/>
          <w:lang w:eastAsia="hi-IN" w:bidi="hi-IN"/>
        </w:rPr>
        <w:t>CZ.06.2.56/0.0/0.0/16_043/00015</w:t>
      </w:r>
      <w:bookmarkEnd w:id="1"/>
      <w:bookmarkEnd w:id="2"/>
      <w:r w:rsidRPr="004645FC">
        <w:rPr>
          <w:rFonts w:ascii="Calibri" w:eastAsia="SimSun" w:hAnsi="Calibri" w:cs="Calibri"/>
          <w:kern w:val="1"/>
          <w:sz w:val="22"/>
          <w:szCs w:val="22"/>
          <w:lang w:eastAsia="hi-IN" w:bidi="hi-IN"/>
        </w:rPr>
        <w:t>51) spolufinancovaného Evropskou unií z Evropského fondu pro regionální rozvoj.</w:t>
      </w:r>
    </w:p>
    <w:p w14:paraId="144864E6" w14:textId="3DE97191" w:rsidR="00B73D9E" w:rsidRPr="00B73D9E" w:rsidRDefault="006A36A9" w:rsidP="0091367F">
      <w:pPr>
        <w:widowControl w:val="0"/>
        <w:numPr>
          <w:ilvl w:val="0"/>
          <w:numId w:val="16"/>
        </w:numPr>
        <w:tabs>
          <w:tab w:val="left" w:pos="709"/>
        </w:tabs>
        <w:suppressAutoHyphens/>
        <w:ind w:left="0" w:firstLine="284"/>
        <w:jc w:val="both"/>
        <w:rPr>
          <w:rFonts w:ascii="Calibri" w:eastAsia="SimSun" w:hAnsi="Calibri" w:cs="Calibri"/>
          <w:i/>
          <w:iCs/>
          <w:kern w:val="1"/>
          <w:sz w:val="22"/>
          <w:szCs w:val="22"/>
          <w:lang w:eastAsia="hi-IN" w:bidi="hi-IN"/>
        </w:rPr>
      </w:pPr>
      <w:r w:rsidRPr="00ED280F">
        <w:rPr>
          <w:rFonts w:ascii="Calibri" w:eastAsia="SimSun" w:hAnsi="Calibri" w:cs="Calibri"/>
          <w:kern w:val="1"/>
          <w:sz w:val="22"/>
          <w:szCs w:val="22"/>
          <w:lang w:eastAsia="hi-IN" w:bidi="hi-IN"/>
        </w:rPr>
        <w:t>Prodávající se zavazuje dodat kupující</w:t>
      </w:r>
      <w:r w:rsidR="0043610E" w:rsidRPr="00ED280F">
        <w:rPr>
          <w:rFonts w:ascii="Calibri" w:eastAsia="SimSun" w:hAnsi="Calibri" w:cs="Calibri"/>
          <w:kern w:val="1"/>
          <w:sz w:val="22"/>
          <w:szCs w:val="22"/>
          <w:lang w:eastAsia="hi-IN" w:bidi="hi-IN"/>
        </w:rPr>
        <w:t>mu</w:t>
      </w:r>
      <w:r w:rsidR="00B73D9E">
        <w:rPr>
          <w:rFonts w:ascii="Calibri" w:eastAsia="SimSun" w:hAnsi="Calibri" w:cs="Calibri"/>
          <w:kern w:val="1"/>
          <w:sz w:val="22"/>
          <w:szCs w:val="22"/>
          <w:lang w:eastAsia="hi-IN" w:bidi="hi-IN"/>
        </w:rPr>
        <w:t>:</w:t>
      </w:r>
      <w:r w:rsidR="00020322" w:rsidRPr="00ED280F">
        <w:rPr>
          <w:rFonts w:ascii="Calibri" w:eastAsia="SimSun" w:hAnsi="Calibri" w:cs="Calibri"/>
          <w:kern w:val="1"/>
          <w:sz w:val="22"/>
          <w:szCs w:val="22"/>
          <w:lang w:eastAsia="hi-IN" w:bidi="hi-IN"/>
        </w:rPr>
        <w:t xml:space="preserve"> </w:t>
      </w:r>
    </w:p>
    <w:p w14:paraId="74E4B16F" w14:textId="3D2F52CD" w:rsidR="00B73D9E" w:rsidRPr="00B72508" w:rsidRDefault="007950EE" w:rsidP="006843D8">
      <w:pPr>
        <w:widowControl w:val="0"/>
        <w:tabs>
          <w:tab w:val="left" w:pos="426"/>
        </w:tabs>
        <w:suppressAutoHyphens/>
        <w:ind w:left="426" w:firstLine="284"/>
        <w:jc w:val="both"/>
        <w:rPr>
          <w:rFonts w:asciiTheme="minorHAnsi" w:hAnsiTheme="minorHAnsi"/>
          <w:sz w:val="22"/>
          <w:szCs w:val="22"/>
        </w:rPr>
      </w:pPr>
      <w:r>
        <w:rPr>
          <w:rFonts w:ascii="Calibri" w:eastAsia="SimSun" w:hAnsi="Calibri" w:cs="Calibri"/>
          <w:b/>
          <w:bCs/>
          <w:kern w:val="1"/>
          <w:sz w:val="22"/>
          <w:szCs w:val="22"/>
          <w:lang w:eastAsia="hi-IN" w:bidi="hi-IN"/>
        </w:rPr>
        <w:t xml:space="preserve">10 </w:t>
      </w:r>
      <w:proofErr w:type="gramStart"/>
      <w:r w:rsidR="00B73D9E">
        <w:rPr>
          <w:rFonts w:ascii="Calibri" w:eastAsia="SimSun" w:hAnsi="Calibri" w:cs="Calibri"/>
          <w:b/>
          <w:bCs/>
          <w:kern w:val="1"/>
          <w:sz w:val="22"/>
          <w:szCs w:val="22"/>
          <w:lang w:eastAsia="hi-IN" w:bidi="hi-IN"/>
        </w:rPr>
        <w:t xml:space="preserve">ks </w:t>
      </w:r>
      <w:r w:rsidR="00536A58">
        <w:rPr>
          <w:rFonts w:ascii="Calibri" w:eastAsia="SimSun" w:hAnsi="Calibri" w:cs="Calibri"/>
          <w:kern w:val="1"/>
          <w:sz w:val="22"/>
          <w:szCs w:val="22"/>
          <w:lang w:eastAsia="hi-IN" w:bidi="hi-IN"/>
        </w:rPr>
        <w:t xml:space="preserve"> </w:t>
      </w:r>
      <w:r w:rsidR="00452618">
        <w:rPr>
          <w:rFonts w:ascii="Calibri" w:eastAsia="SimSun" w:hAnsi="Calibri" w:cs="Calibri"/>
          <w:kern w:val="1"/>
          <w:sz w:val="22"/>
          <w:szCs w:val="22"/>
          <w:lang w:eastAsia="hi-IN" w:bidi="hi-IN"/>
        </w:rPr>
        <w:t>přístroj</w:t>
      </w:r>
      <w:r w:rsidR="00536A58">
        <w:rPr>
          <w:rFonts w:ascii="Calibri" w:eastAsia="SimSun" w:hAnsi="Calibri" w:cs="Calibri"/>
          <w:kern w:val="1"/>
          <w:sz w:val="22"/>
          <w:szCs w:val="22"/>
          <w:lang w:eastAsia="hi-IN" w:bidi="hi-IN"/>
        </w:rPr>
        <w:t>e</w:t>
      </w:r>
      <w:proofErr w:type="gramEnd"/>
      <w:r w:rsidR="00452618">
        <w:rPr>
          <w:rFonts w:ascii="Calibri" w:eastAsia="SimSun" w:hAnsi="Calibri" w:cs="Calibri"/>
          <w:kern w:val="1"/>
          <w:sz w:val="22"/>
          <w:szCs w:val="22"/>
          <w:lang w:eastAsia="hi-IN" w:bidi="hi-IN"/>
        </w:rPr>
        <w:t xml:space="preserve"> </w:t>
      </w:r>
      <w:r w:rsidR="00B73D9E">
        <w:rPr>
          <w:rFonts w:asciiTheme="minorHAnsi" w:hAnsiTheme="minorHAnsi"/>
          <w:b/>
          <w:bCs/>
          <w:sz w:val="22"/>
          <w:szCs w:val="22"/>
        </w:rPr>
        <w:t>m</w:t>
      </w:r>
      <w:r w:rsidR="00B73D9E" w:rsidRPr="00B73D9E">
        <w:rPr>
          <w:rFonts w:asciiTheme="minorHAnsi" w:hAnsiTheme="minorHAnsi"/>
          <w:b/>
          <w:bCs/>
          <w:sz w:val="22"/>
          <w:szCs w:val="22"/>
        </w:rPr>
        <w:t xml:space="preserve">onitor základních životních funkcí  pro </w:t>
      </w:r>
      <w:r>
        <w:rPr>
          <w:rFonts w:asciiTheme="minorHAnsi" w:hAnsiTheme="minorHAnsi"/>
          <w:b/>
          <w:bCs/>
          <w:sz w:val="22"/>
          <w:szCs w:val="22"/>
        </w:rPr>
        <w:t>ARO</w:t>
      </w:r>
      <w:r w:rsidR="00B72508">
        <w:rPr>
          <w:rFonts w:asciiTheme="minorHAnsi" w:hAnsiTheme="minorHAnsi"/>
          <w:b/>
          <w:bCs/>
          <w:sz w:val="22"/>
          <w:szCs w:val="22"/>
        </w:rPr>
        <w:t xml:space="preserve"> </w:t>
      </w:r>
      <w:r w:rsidR="00B72508">
        <w:rPr>
          <w:rFonts w:asciiTheme="minorHAnsi" w:hAnsiTheme="minorHAnsi"/>
          <w:sz w:val="22"/>
          <w:szCs w:val="22"/>
        </w:rPr>
        <w:t>a</w:t>
      </w:r>
    </w:p>
    <w:p w14:paraId="05E93D83" w14:textId="75E1E2F0" w:rsidR="006A36A9" w:rsidRPr="00ED280F" w:rsidRDefault="00B73D9E" w:rsidP="006843D8">
      <w:pPr>
        <w:widowControl w:val="0"/>
        <w:tabs>
          <w:tab w:val="left" w:pos="426"/>
        </w:tabs>
        <w:suppressAutoHyphens/>
        <w:spacing w:after="120"/>
        <w:ind w:left="709"/>
        <w:jc w:val="both"/>
        <w:rPr>
          <w:rFonts w:ascii="Calibri" w:eastAsia="SimSun" w:hAnsi="Calibri" w:cs="Calibri"/>
          <w:i/>
          <w:iCs/>
          <w:kern w:val="1"/>
          <w:sz w:val="22"/>
          <w:szCs w:val="22"/>
          <w:lang w:eastAsia="hi-IN" w:bidi="hi-IN"/>
        </w:rPr>
      </w:pPr>
      <w:r>
        <w:rPr>
          <w:rFonts w:asciiTheme="minorHAnsi" w:hAnsiTheme="minorHAnsi"/>
          <w:b/>
          <w:bCs/>
          <w:sz w:val="22"/>
          <w:szCs w:val="22"/>
        </w:rPr>
        <w:t>1</w:t>
      </w:r>
      <w:r w:rsidR="007950EE">
        <w:rPr>
          <w:rFonts w:asciiTheme="minorHAnsi" w:hAnsiTheme="minorHAnsi"/>
          <w:b/>
          <w:bCs/>
          <w:sz w:val="22"/>
          <w:szCs w:val="22"/>
        </w:rPr>
        <w:t>5</w:t>
      </w:r>
      <w:r>
        <w:rPr>
          <w:rFonts w:asciiTheme="minorHAnsi" w:hAnsiTheme="minorHAnsi"/>
          <w:b/>
          <w:bCs/>
          <w:sz w:val="22"/>
          <w:szCs w:val="22"/>
        </w:rPr>
        <w:t xml:space="preserve"> ks </w:t>
      </w:r>
      <w:r w:rsidRPr="00A20E0E">
        <w:rPr>
          <w:rFonts w:asciiTheme="minorHAnsi" w:hAnsiTheme="minorHAnsi"/>
          <w:sz w:val="22"/>
          <w:szCs w:val="22"/>
        </w:rPr>
        <w:t>přístroje</w:t>
      </w:r>
      <w:r>
        <w:rPr>
          <w:rFonts w:asciiTheme="minorHAnsi" w:hAnsiTheme="minorHAnsi"/>
          <w:b/>
          <w:bCs/>
          <w:sz w:val="22"/>
          <w:szCs w:val="22"/>
        </w:rPr>
        <w:t xml:space="preserve"> t</w:t>
      </w:r>
      <w:r w:rsidRPr="00B73D9E">
        <w:rPr>
          <w:rFonts w:asciiTheme="minorHAnsi" w:hAnsiTheme="minorHAnsi"/>
          <w:b/>
          <w:bCs/>
          <w:sz w:val="22"/>
          <w:szCs w:val="22"/>
        </w:rPr>
        <w:t>ransportní monitory/moduly do lůžkových monitorů</w:t>
      </w:r>
      <w:r w:rsidR="007950EE">
        <w:rPr>
          <w:rFonts w:asciiTheme="minorHAnsi" w:hAnsiTheme="minorHAnsi"/>
          <w:b/>
          <w:bCs/>
          <w:sz w:val="22"/>
          <w:szCs w:val="22"/>
        </w:rPr>
        <w:t xml:space="preserve"> pro ARO (11 ks) a </w:t>
      </w:r>
      <w:proofErr w:type="spellStart"/>
      <w:r w:rsidR="007950EE">
        <w:rPr>
          <w:rFonts w:asciiTheme="minorHAnsi" w:hAnsiTheme="minorHAnsi"/>
          <w:b/>
          <w:bCs/>
          <w:sz w:val="22"/>
          <w:szCs w:val="22"/>
        </w:rPr>
        <w:t>dospávací</w:t>
      </w:r>
      <w:proofErr w:type="spellEnd"/>
      <w:r w:rsidR="007950EE">
        <w:rPr>
          <w:rFonts w:asciiTheme="minorHAnsi" w:hAnsiTheme="minorHAnsi"/>
          <w:b/>
          <w:bCs/>
          <w:sz w:val="22"/>
          <w:szCs w:val="22"/>
        </w:rPr>
        <w:t xml:space="preserve"> pokoj (4 ks)</w:t>
      </w:r>
      <w:r w:rsidR="00536A58">
        <w:rPr>
          <w:rFonts w:asciiTheme="minorHAnsi" w:hAnsiTheme="minorHAnsi"/>
          <w:sz w:val="22"/>
          <w:szCs w:val="22"/>
        </w:rPr>
        <w:t>, to vše</w:t>
      </w:r>
      <w:r w:rsidR="00996B5D">
        <w:rPr>
          <w:rFonts w:asciiTheme="minorHAnsi" w:hAnsiTheme="minorHAnsi"/>
          <w:b/>
          <w:bCs/>
          <w:sz w:val="22"/>
          <w:szCs w:val="22"/>
        </w:rPr>
        <w:t xml:space="preserve"> </w:t>
      </w:r>
      <w:r w:rsidR="00031235" w:rsidRPr="00ED280F">
        <w:rPr>
          <w:rFonts w:ascii="Calibri" w:eastAsia="SimSun" w:hAnsi="Calibri" w:cs="Calibri"/>
          <w:kern w:val="1"/>
          <w:sz w:val="22"/>
          <w:szCs w:val="22"/>
          <w:lang w:eastAsia="hi-IN" w:bidi="hi-IN"/>
        </w:rPr>
        <w:t>včetně veškerého příslušenství</w:t>
      </w:r>
      <w:r w:rsidR="00B81CE9">
        <w:rPr>
          <w:rFonts w:ascii="Calibri" w:eastAsia="SimSun" w:hAnsi="Calibri" w:cs="Calibri"/>
          <w:kern w:val="1"/>
          <w:sz w:val="22"/>
          <w:szCs w:val="22"/>
          <w:lang w:eastAsia="hi-IN" w:bidi="hi-IN"/>
        </w:rPr>
        <w:t xml:space="preserve">, jehož </w:t>
      </w:r>
      <w:r w:rsidR="006843D8" w:rsidRPr="006843D8">
        <w:rPr>
          <w:rFonts w:ascii="Calibri" w:eastAsia="SimSun" w:hAnsi="Calibri" w:cs="Calibri"/>
          <w:kern w:val="1"/>
          <w:sz w:val="22"/>
          <w:szCs w:val="22"/>
          <w:lang w:eastAsia="hi-IN" w:bidi="hi-IN"/>
        </w:rPr>
        <w:t xml:space="preserve">specifikace je uvedena v příloze č. 2 </w:t>
      </w:r>
      <w:r w:rsidR="00B81CE9">
        <w:rPr>
          <w:rFonts w:ascii="Calibri" w:eastAsia="SimSun" w:hAnsi="Calibri" w:cs="Calibri"/>
          <w:kern w:val="1"/>
          <w:sz w:val="22"/>
          <w:szCs w:val="22"/>
          <w:lang w:eastAsia="hi-IN" w:bidi="hi-IN"/>
        </w:rPr>
        <w:t xml:space="preserve">této </w:t>
      </w:r>
      <w:r w:rsidR="006843D8" w:rsidRPr="006843D8">
        <w:rPr>
          <w:rFonts w:ascii="Calibri" w:eastAsia="SimSun" w:hAnsi="Calibri" w:cs="Calibri"/>
          <w:kern w:val="1"/>
          <w:sz w:val="22"/>
          <w:szCs w:val="22"/>
          <w:lang w:eastAsia="hi-IN" w:bidi="hi-IN"/>
        </w:rPr>
        <w:t>smlouvy</w:t>
      </w:r>
      <w:r w:rsidR="00B81CE9">
        <w:rPr>
          <w:rFonts w:ascii="Calibri" w:eastAsia="SimSun" w:hAnsi="Calibri" w:cs="Calibri"/>
          <w:kern w:val="1"/>
          <w:sz w:val="22"/>
          <w:szCs w:val="22"/>
          <w:lang w:eastAsia="hi-IN" w:bidi="hi-IN"/>
        </w:rPr>
        <w:t xml:space="preserve"> </w:t>
      </w:r>
      <w:r w:rsidR="00B81CE9" w:rsidRPr="00B81CE9">
        <w:rPr>
          <w:rFonts w:ascii="Calibri" w:eastAsia="SimSun" w:hAnsi="Calibri" w:cs="Calibri"/>
          <w:kern w:val="1"/>
          <w:sz w:val="22"/>
          <w:szCs w:val="22"/>
          <w:lang w:eastAsia="hi-IN" w:bidi="hi-IN"/>
        </w:rPr>
        <w:t>(dále také „zboží“), a převést na kupujícího vlastnické právo ke zboží. Kupující se zavazuje prodávajícímu za poskytnuté plnění zaplatit za podmínek uvedených v této smlouvě kupní cenu dle čl. III této smlouvy.</w:t>
      </w:r>
      <w:r w:rsidR="006A36A9" w:rsidRPr="00ED280F">
        <w:rPr>
          <w:rFonts w:ascii="Calibri" w:eastAsia="SimSun" w:hAnsi="Calibri" w:cs="Calibri"/>
          <w:kern w:val="1"/>
          <w:sz w:val="22"/>
          <w:szCs w:val="22"/>
          <w:lang w:eastAsia="hi-IN" w:bidi="hi-IN"/>
        </w:rPr>
        <w:t xml:space="preserve"> </w:t>
      </w:r>
    </w:p>
    <w:p w14:paraId="1BC701A7" w14:textId="77777777" w:rsidR="001A5DAF" w:rsidRPr="003629F4" w:rsidRDefault="001A5DAF" w:rsidP="00065D6F">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3D59C4AC" w:rsidR="00836966" w:rsidRPr="00836966" w:rsidRDefault="00ED280F" w:rsidP="0091367F">
      <w:pPr>
        <w:widowControl w:val="0"/>
        <w:numPr>
          <w:ilvl w:val="0"/>
          <w:numId w:val="16"/>
        </w:numPr>
        <w:tabs>
          <w:tab w:val="left" w:pos="567"/>
          <w:tab w:val="num" w:pos="851"/>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00836966" w:rsidRPr="00836966">
        <w:rPr>
          <w:rFonts w:ascii="Calibri" w:eastAsia="SimSun" w:hAnsi="Calibri" w:cs="Calibri"/>
          <w:kern w:val="1"/>
          <w:sz w:val="22"/>
          <w:szCs w:val="22"/>
          <w:lang w:eastAsia="hi-IN" w:bidi="hi-IN"/>
        </w:rPr>
        <w:t>Plnění předmětu veřejné zakázky zahrnuje:</w:t>
      </w:r>
    </w:p>
    <w:p w14:paraId="2C1EB3BE" w14:textId="40EAE10A" w:rsid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0E23D04" w14:textId="6FAA33F7" w:rsid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w:t>
      </w:r>
      <w:r w:rsidRPr="00836966">
        <w:rPr>
          <w:rFonts w:ascii="Calibri" w:eastAsia="SimSun" w:hAnsi="Calibri" w:cs="Calibri"/>
          <w:noProof/>
          <w:kern w:val="1"/>
          <w:sz w:val="22"/>
          <w:szCs w:val="22"/>
          <w:lang w:eastAsia="hi-IN" w:bidi="hi-IN"/>
        </w:rPr>
        <w:lastRenderedPageBreak/>
        <w:t xml:space="preserve">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91367F">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2002BDFE" w:rsidR="006A36A9" w:rsidRPr="00AB34FE" w:rsidRDefault="00E91E0D" w:rsidP="0091367F">
      <w:pPr>
        <w:pStyle w:val="Zkladntextodsazen"/>
        <w:widowControl w:val="0"/>
        <w:numPr>
          <w:ilvl w:val="0"/>
          <w:numId w:val="16"/>
        </w:numPr>
        <w:tabs>
          <w:tab w:val="clear" w:pos="426"/>
          <w:tab w:val="left" w:pos="709"/>
        </w:tabs>
        <w:suppressAutoHyphens/>
        <w:spacing w:after="60"/>
        <w:ind w:left="709" w:hanging="425"/>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49D43A26" w:rsidR="006A36A9" w:rsidRDefault="006A36A9" w:rsidP="0091367F">
      <w:pPr>
        <w:widowControl w:val="0"/>
        <w:numPr>
          <w:ilvl w:val="0"/>
          <w:numId w:val="16"/>
        </w:numPr>
        <w:tabs>
          <w:tab w:val="num" w:pos="709"/>
          <w:tab w:val="left" w:pos="851"/>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D85043">
        <w:rPr>
          <w:rFonts w:ascii="Calibri" w:eastAsia="SimSun" w:hAnsi="Calibri" w:cs="Calibri"/>
          <w:kern w:val="1"/>
          <w:sz w:val="22"/>
          <w:szCs w:val="22"/>
          <w:lang w:eastAsia="hi-IN" w:bidi="hi-IN"/>
        </w:rPr>
        <w:t xml:space="preserve">. </w:t>
      </w:r>
    </w:p>
    <w:p w14:paraId="36B67B3F" w14:textId="40535577" w:rsidR="007E4749" w:rsidRPr="005C1A55" w:rsidRDefault="007E4749" w:rsidP="0091367F">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004C4A84">
        <w:rPr>
          <w:rFonts w:ascii="Calibri" w:eastAsia="SimSun" w:hAnsi="Calibri" w:cs="Calibri"/>
          <w:kern w:val="1"/>
          <w:sz w:val="22"/>
          <w:szCs w:val="22"/>
          <w:lang w:eastAsia="hi-IN" w:bidi="hi-IN"/>
        </w:rPr>
        <w:t>likvidaci</w:t>
      </w:r>
      <w:r w:rsidRPr="007E4749">
        <w:rPr>
          <w:rFonts w:ascii="Calibri" w:eastAsia="SimSun" w:hAnsi="Calibri" w:cs="Calibri"/>
          <w:kern w:val="1"/>
          <w:sz w:val="22"/>
          <w:szCs w:val="22"/>
          <w:lang w:eastAsia="hi-IN" w:bidi="hi-IN"/>
        </w:rPr>
        <w:t xml:space="preserve"> obalů a odpadu souvisejících s dodávkou a instalací </w:t>
      </w:r>
      <w:r w:rsidRPr="005C1A55">
        <w:rPr>
          <w:rFonts w:ascii="Calibri" w:eastAsia="SimSun" w:hAnsi="Calibri" w:cs="Calibri"/>
          <w:kern w:val="1"/>
          <w:sz w:val="22"/>
          <w:szCs w:val="22"/>
          <w:lang w:eastAsia="hi-IN" w:bidi="hi-IN"/>
        </w:rPr>
        <w:t>předmětu plnění.</w:t>
      </w:r>
    </w:p>
    <w:p w14:paraId="11A30245" w14:textId="77777777" w:rsidR="006A36A9" w:rsidRPr="005C1A55" w:rsidRDefault="006A36A9" w:rsidP="0091367F">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5C1A55"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5C1A55"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I</w:t>
      </w:r>
      <w:r w:rsidR="007D4423" w:rsidRPr="005C1A55">
        <w:rPr>
          <w:rFonts w:ascii="Calibri" w:eastAsia="SimSun" w:hAnsi="Calibri" w:cs="Calibri"/>
          <w:b/>
          <w:bCs/>
          <w:kern w:val="1"/>
          <w:sz w:val="22"/>
          <w:szCs w:val="22"/>
          <w:lang w:eastAsia="hi-IN" w:bidi="hi-IN"/>
        </w:rPr>
        <w:t>I</w:t>
      </w:r>
      <w:r w:rsidRPr="005C1A55">
        <w:rPr>
          <w:rFonts w:ascii="Calibri" w:eastAsia="SimSun" w:hAnsi="Calibri" w:cs="Calibri"/>
          <w:b/>
          <w:bCs/>
          <w:kern w:val="1"/>
          <w:sz w:val="22"/>
          <w:szCs w:val="22"/>
          <w:lang w:eastAsia="hi-IN" w:bidi="hi-IN"/>
        </w:rPr>
        <w:t>.</w:t>
      </w:r>
    </w:p>
    <w:p w14:paraId="05BF235A" w14:textId="77777777" w:rsidR="006A36A9" w:rsidRPr="005C1A55"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Doba a místo plnění</w:t>
      </w:r>
    </w:p>
    <w:p w14:paraId="123EFF83" w14:textId="3421912D" w:rsidR="002B34C4" w:rsidRPr="00B768AA" w:rsidRDefault="002B34C4" w:rsidP="0091367F">
      <w:pPr>
        <w:pStyle w:val="Odstavecseseznamem"/>
        <w:widowControl w:val="0"/>
        <w:numPr>
          <w:ilvl w:val="0"/>
          <w:numId w:val="33"/>
        </w:numPr>
        <w:tabs>
          <w:tab w:val="left" w:pos="426"/>
        </w:tabs>
        <w:suppressAutoHyphens/>
        <w:spacing w:after="60"/>
        <w:ind w:left="709" w:hanging="425"/>
        <w:jc w:val="both"/>
        <w:rPr>
          <w:rFonts w:ascii="Calibri" w:eastAsia="SimSun" w:hAnsi="Calibri" w:cs="Calibri"/>
          <w:kern w:val="1"/>
          <w:sz w:val="22"/>
          <w:szCs w:val="22"/>
          <w:lang w:eastAsia="hi-IN" w:bidi="hi-IN"/>
        </w:rPr>
      </w:pPr>
      <w:r w:rsidRPr="00020322">
        <w:rPr>
          <w:rFonts w:ascii="Calibri" w:eastAsia="SimSun" w:hAnsi="Calibri" w:cs="Calibri"/>
          <w:kern w:val="1"/>
          <w:sz w:val="22"/>
          <w:szCs w:val="22"/>
          <w:lang w:eastAsia="hi-IN" w:bidi="hi-IN"/>
        </w:rPr>
        <w:t>Prodávající je povinen dodat kupujícímu zboží do místa plnění, kterým je pracoviště zadavatele</w:t>
      </w:r>
      <w:r>
        <w:rPr>
          <w:rFonts w:ascii="Calibri" w:eastAsia="SimSun" w:hAnsi="Calibri" w:cs="Calibri"/>
          <w:kern w:val="1"/>
          <w:sz w:val="22"/>
          <w:szCs w:val="22"/>
          <w:lang w:eastAsia="hi-IN" w:bidi="hi-IN"/>
        </w:rPr>
        <w:t>, a to</w:t>
      </w:r>
      <w:r w:rsidRPr="00020322">
        <w:rPr>
          <w:rFonts w:ascii="Calibri" w:eastAsia="SimSun" w:hAnsi="Calibri" w:cs="Calibri"/>
          <w:kern w:val="1"/>
          <w:sz w:val="22"/>
          <w:szCs w:val="22"/>
          <w:lang w:eastAsia="hi-IN" w:bidi="hi-IN"/>
        </w:rPr>
        <w:t xml:space="preserve"> </w:t>
      </w:r>
      <w:bookmarkStart w:id="3" w:name="_Hlk20150369"/>
      <w:r w:rsidRPr="006843D8">
        <w:rPr>
          <w:rFonts w:ascii="Calibri" w:eastAsia="SimSun" w:hAnsi="Calibri" w:cs="Calibri"/>
          <w:b/>
          <w:bCs/>
          <w:kern w:val="1"/>
          <w:sz w:val="22"/>
          <w:szCs w:val="22"/>
          <w:lang w:eastAsia="hi-IN" w:bidi="hi-IN"/>
        </w:rPr>
        <w:t>Orlickoústecká nemocnice</w:t>
      </w:r>
      <w:r w:rsidRPr="00654E5A">
        <w:rPr>
          <w:rFonts w:ascii="Calibri" w:eastAsia="SimSun" w:hAnsi="Calibri" w:cs="Calibri"/>
          <w:b/>
          <w:bCs/>
          <w:kern w:val="1"/>
          <w:sz w:val="22"/>
          <w:szCs w:val="22"/>
          <w:lang w:eastAsia="hi-IN" w:bidi="hi-IN"/>
        </w:rPr>
        <w:t>,</w:t>
      </w:r>
      <w:r w:rsidRPr="002B34C4">
        <w:rPr>
          <w:rFonts w:ascii="Calibri" w:eastAsia="SimSun" w:hAnsi="Calibri" w:cs="Calibri"/>
          <w:kern w:val="1"/>
          <w:sz w:val="22"/>
          <w:szCs w:val="22"/>
          <w:lang w:eastAsia="hi-IN" w:bidi="hi-IN"/>
        </w:rPr>
        <w:t xml:space="preserve"> </w:t>
      </w:r>
      <w:r w:rsidRPr="00654E5A">
        <w:rPr>
          <w:rFonts w:ascii="Calibri" w:eastAsia="SimSun" w:hAnsi="Calibri" w:cs="Calibri"/>
          <w:b/>
          <w:bCs/>
          <w:kern w:val="1"/>
          <w:sz w:val="22"/>
          <w:szCs w:val="22"/>
          <w:lang w:eastAsia="hi-IN" w:bidi="hi-IN"/>
        </w:rPr>
        <w:t xml:space="preserve">ARO, </w:t>
      </w:r>
      <w:bookmarkStart w:id="4" w:name="_Hlk34205100"/>
      <w:r w:rsidRPr="00654E5A">
        <w:rPr>
          <w:rFonts w:ascii="Calibri" w:eastAsia="SimSun" w:hAnsi="Calibri" w:cs="Calibri"/>
          <w:b/>
          <w:bCs/>
          <w:kern w:val="1"/>
          <w:sz w:val="22"/>
          <w:szCs w:val="22"/>
          <w:lang w:eastAsia="hi-IN" w:bidi="hi-IN"/>
        </w:rPr>
        <w:t>Čs. armády 1076, 562 18 Ústí nad Orlicí</w:t>
      </w:r>
      <w:bookmarkEnd w:id="3"/>
      <w:r>
        <w:rPr>
          <w:rFonts w:ascii="Calibri" w:eastAsia="SimSun" w:hAnsi="Calibri" w:cs="Calibri"/>
          <w:i/>
          <w:iCs/>
          <w:kern w:val="1"/>
          <w:sz w:val="22"/>
          <w:szCs w:val="22"/>
          <w:lang w:eastAsia="hi-IN" w:bidi="hi-IN"/>
        </w:rPr>
        <w:t xml:space="preserve"> </w:t>
      </w:r>
      <w:bookmarkEnd w:id="4"/>
      <w:r w:rsidRPr="00020322">
        <w:rPr>
          <w:rFonts w:ascii="Calibri" w:eastAsia="SimSun" w:hAnsi="Calibri" w:cs="Calibri"/>
          <w:kern w:val="1"/>
          <w:sz w:val="22"/>
          <w:szCs w:val="22"/>
          <w:lang w:eastAsia="hi-IN" w:bidi="hi-IN"/>
        </w:rPr>
        <w:t xml:space="preserve">do </w:t>
      </w:r>
      <w:r>
        <w:rPr>
          <w:rFonts w:ascii="Calibri" w:eastAsia="SimSun" w:hAnsi="Calibri" w:cs="Calibri"/>
          <w:kern w:val="1"/>
          <w:sz w:val="22"/>
          <w:szCs w:val="22"/>
          <w:lang w:eastAsia="hi-IN" w:bidi="hi-IN"/>
        </w:rPr>
        <w:t>8</w:t>
      </w:r>
      <w:r w:rsidRPr="00020322">
        <w:rPr>
          <w:rFonts w:ascii="Calibri" w:eastAsia="SimSun" w:hAnsi="Calibri" w:cs="Calibri"/>
          <w:kern w:val="1"/>
          <w:sz w:val="22"/>
          <w:szCs w:val="22"/>
          <w:lang w:eastAsia="hi-IN" w:bidi="hi-IN"/>
        </w:rPr>
        <w:t xml:space="preserve"> týdnů od nabytí účinnosti </w:t>
      </w:r>
      <w:r w:rsidR="006843D8">
        <w:rPr>
          <w:rFonts w:ascii="Calibri" w:eastAsia="SimSun" w:hAnsi="Calibri" w:cs="Calibri"/>
          <w:kern w:val="1"/>
          <w:sz w:val="22"/>
          <w:szCs w:val="22"/>
          <w:lang w:eastAsia="hi-IN" w:bidi="hi-IN"/>
        </w:rPr>
        <w:t>k</w:t>
      </w:r>
      <w:r w:rsidRPr="00020322">
        <w:rPr>
          <w:rFonts w:ascii="Calibri" w:eastAsia="SimSun" w:hAnsi="Calibri" w:cs="Calibri"/>
          <w:kern w:val="1"/>
          <w:sz w:val="22"/>
          <w:szCs w:val="22"/>
          <w:lang w:eastAsia="hi-IN" w:bidi="hi-IN"/>
        </w:rPr>
        <w:t>upní smlouvy.</w:t>
      </w:r>
    </w:p>
    <w:p w14:paraId="1497898A" w14:textId="15DD0DDF" w:rsidR="004A44B7" w:rsidRPr="005C1A55" w:rsidRDefault="002B34C4" w:rsidP="0091367F">
      <w:pPr>
        <w:pStyle w:val="Odstavecseseznamem"/>
        <w:widowControl w:val="0"/>
        <w:numPr>
          <w:ilvl w:val="0"/>
          <w:numId w:val="33"/>
        </w:numPr>
        <w:tabs>
          <w:tab w:val="left" w:pos="426"/>
        </w:tabs>
        <w:suppressAutoHyphens/>
        <w:spacing w:after="60"/>
        <w:ind w:left="709" w:hanging="425"/>
        <w:jc w:val="both"/>
        <w:rPr>
          <w:rFonts w:ascii="Calibri" w:eastAsia="SimSun" w:hAnsi="Calibri" w:cs="Calibri"/>
          <w:kern w:val="1"/>
          <w:sz w:val="22"/>
          <w:szCs w:val="22"/>
          <w:lang w:eastAsia="hi-IN" w:bidi="hi-IN"/>
        </w:rPr>
      </w:pPr>
      <w:r w:rsidRPr="00B768AA">
        <w:rPr>
          <w:rFonts w:ascii="Calibri" w:eastAsia="SimSun" w:hAnsi="Calibri" w:cs="Calibri"/>
          <w:kern w:val="1"/>
          <w:sz w:val="22"/>
          <w:szCs w:val="22"/>
          <w:lang w:eastAsia="hi-IN" w:bidi="hi-IN"/>
        </w:rPr>
        <w:t>Prodávající bude informovat kupujícího o přesném termínu dodávky zboží, a to nejpozději 5 dnů před</w:t>
      </w:r>
      <w:r w:rsidRPr="00120351">
        <w:rPr>
          <w:rFonts w:ascii="Calibri" w:eastAsia="SimSun" w:hAnsi="Calibri" w:cs="Calibri"/>
          <w:kern w:val="1"/>
          <w:sz w:val="22"/>
          <w:szCs w:val="22"/>
          <w:lang w:eastAsia="hi-IN" w:bidi="hi-IN"/>
        </w:rPr>
        <w:t xml:space="preserve"> realizací dodávky. Kontaktní osoba je uvedena v čl. V. odst. 3 této smlouvy. </w:t>
      </w:r>
      <w:r w:rsidR="00F1156D" w:rsidRPr="005C1A55">
        <w:rPr>
          <w:rFonts w:ascii="Calibri" w:eastAsia="SimSun" w:hAnsi="Calibri" w:cs="Calibri"/>
          <w:kern w:val="1"/>
          <w:sz w:val="22"/>
          <w:szCs w:val="22"/>
          <w:lang w:eastAsia="hi-IN" w:bidi="hi-IN"/>
        </w:rPr>
        <w:t xml:space="preserve">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91367F">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91367F">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63F8637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977058" w:rsidRPr="00977058">
        <w:rPr>
          <w:rFonts w:ascii="Calibri" w:eastAsia="SimSun" w:hAnsi="Calibri" w:cs="Calibri"/>
          <w:i/>
          <w:kern w:val="1"/>
          <w:sz w:val="22"/>
          <w:szCs w:val="22"/>
          <w:highlight w:val="yellow"/>
          <w:lang w:eastAsia="hi-IN" w:bidi="hi-IN"/>
        </w:rPr>
        <w:t>bez ceny pozáručního servisu</w:t>
      </w:r>
    </w:p>
    <w:p w14:paraId="60C859A7" w14:textId="7BF3F5E5"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lastRenderedPageBreak/>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977058" w:rsidRPr="00977058">
        <w:rPr>
          <w:rFonts w:ascii="Calibri" w:eastAsia="SimSun" w:hAnsi="Calibri" w:cs="Calibri"/>
          <w:i/>
          <w:kern w:val="1"/>
          <w:sz w:val="22"/>
          <w:szCs w:val="22"/>
          <w:highlight w:val="yellow"/>
          <w:lang w:eastAsia="hi-IN" w:bidi="hi-IN"/>
        </w:rPr>
        <w:t>bez ceny pozáručního</w:t>
      </w:r>
      <w:r w:rsidR="00977058">
        <w:rPr>
          <w:rFonts w:ascii="Calibri" w:eastAsia="SimSun" w:hAnsi="Calibri" w:cs="Calibri"/>
          <w:i/>
          <w:kern w:val="1"/>
          <w:sz w:val="22"/>
          <w:szCs w:val="22"/>
          <w:lang w:eastAsia="hi-IN" w:bidi="hi-IN"/>
        </w:rPr>
        <w:t xml:space="preserve"> </w:t>
      </w:r>
      <w:r w:rsidR="00977058" w:rsidRPr="00977058">
        <w:rPr>
          <w:rFonts w:ascii="Calibri" w:eastAsia="SimSun" w:hAnsi="Calibri" w:cs="Calibri"/>
          <w:i/>
          <w:kern w:val="1"/>
          <w:sz w:val="22"/>
          <w:szCs w:val="22"/>
          <w:highlight w:val="yellow"/>
          <w:lang w:eastAsia="hi-IN" w:bidi="hi-IN"/>
        </w:rPr>
        <w:t>servisu</w:t>
      </w:r>
    </w:p>
    <w:p w14:paraId="01244FD0" w14:textId="46B9A3F4"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977058" w:rsidRPr="00977058">
        <w:rPr>
          <w:rFonts w:ascii="Calibri" w:eastAsia="SimSun" w:hAnsi="Calibri" w:cs="Calibri"/>
          <w:i/>
          <w:kern w:val="1"/>
          <w:sz w:val="22"/>
          <w:szCs w:val="22"/>
          <w:highlight w:val="yellow"/>
          <w:lang w:eastAsia="hi-IN" w:bidi="hi-IN"/>
        </w:rPr>
        <w:t>bez ceny pozáručního</w:t>
      </w:r>
      <w:r w:rsidR="00977058">
        <w:rPr>
          <w:rFonts w:ascii="Calibri" w:eastAsia="SimSun" w:hAnsi="Calibri" w:cs="Calibri"/>
          <w:i/>
          <w:kern w:val="1"/>
          <w:sz w:val="22"/>
          <w:szCs w:val="22"/>
          <w:lang w:eastAsia="hi-IN" w:bidi="hi-IN"/>
        </w:rPr>
        <w:t xml:space="preserve"> </w:t>
      </w:r>
      <w:r w:rsidR="00977058" w:rsidRPr="00977058">
        <w:rPr>
          <w:rFonts w:ascii="Calibri" w:eastAsia="SimSun" w:hAnsi="Calibri" w:cs="Calibri"/>
          <w:i/>
          <w:kern w:val="1"/>
          <w:sz w:val="22"/>
          <w:szCs w:val="22"/>
          <w:highlight w:val="yellow"/>
          <w:lang w:eastAsia="hi-IN" w:bidi="hi-IN"/>
        </w:rPr>
        <w:t>servisu</w:t>
      </w:r>
    </w:p>
    <w:p w14:paraId="69168081" w14:textId="4322B31A"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977058" w:rsidRPr="00977058">
        <w:rPr>
          <w:rFonts w:ascii="Calibri" w:eastAsia="SimSun" w:hAnsi="Calibri" w:cs="Calibri"/>
          <w:i/>
          <w:kern w:val="1"/>
          <w:sz w:val="22"/>
          <w:szCs w:val="22"/>
          <w:highlight w:val="yellow"/>
          <w:lang w:eastAsia="hi-IN" w:bidi="hi-IN"/>
        </w:rPr>
        <w:t>bez ceny pozáručního servisu</w:t>
      </w:r>
    </w:p>
    <w:p w14:paraId="78868131" w14:textId="77777777" w:rsidR="0093122C" w:rsidRDefault="0093122C" w:rsidP="0093122C">
      <w:pPr>
        <w:pStyle w:val="Bezmezer"/>
        <w:ind w:left="567" w:firstLine="142"/>
        <w:jc w:val="both"/>
      </w:pPr>
      <w:r>
        <w:t>Celková kupní cena je složena:</w:t>
      </w:r>
    </w:p>
    <w:p w14:paraId="5B1738F9" w14:textId="77777777" w:rsidR="0093122C" w:rsidRDefault="0093122C" w:rsidP="0093122C">
      <w:pPr>
        <w:pStyle w:val="Bezmezer"/>
        <w:ind w:left="720"/>
        <w:jc w:val="both"/>
      </w:pPr>
      <w:r>
        <w:t>z ceny za pořízení přístrojového vybavení. Tato cena zahrnuje veškeré náklady související s plněním předmětu koupě kromě nákladů na instruktáž personálu:</w:t>
      </w:r>
    </w:p>
    <w:p w14:paraId="24F1922F" w14:textId="77777777" w:rsidR="0093122C" w:rsidRDefault="0093122C" w:rsidP="0093122C">
      <w:pPr>
        <w:ind w:left="709"/>
        <w:jc w:val="both"/>
        <w:rPr>
          <w:rFonts w:cs="Calibri"/>
          <w:szCs w:val="22"/>
        </w:rPr>
      </w:pPr>
    </w:p>
    <w:p w14:paraId="6281D3DD" w14:textId="14BB88BD" w:rsidR="0093122C" w:rsidRDefault="0093122C" w:rsidP="0093122C">
      <w:pPr>
        <w:pStyle w:val="Bezmezer"/>
        <w:spacing w:line="276" w:lineRule="auto"/>
        <w:ind w:left="7" w:firstLine="702"/>
        <w:jc w:val="both"/>
        <w:rPr>
          <w:b/>
        </w:rPr>
      </w:pPr>
      <w:r>
        <w:t xml:space="preserve">Cena bez DPH </w:t>
      </w:r>
      <w:proofErr w:type="gramStart"/>
      <w:r>
        <w:t xml:space="preserve">činí:   </w:t>
      </w:r>
      <w:proofErr w:type="gramEnd"/>
      <w:r>
        <w:t xml:space="preserve">    </w:t>
      </w:r>
      <w:r>
        <w:tab/>
      </w:r>
      <w:r w:rsidR="00977058" w:rsidRPr="007D4423">
        <w:rPr>
          <w:rFonts w:eastAsia="SimSun"/>
          <w:i/>
          <w:kern w:val="1"/>
          <w:highlight w:val="yellow"/>
          <w:lang w:eastAsia="hi-IN" w:bidi="hi-IN"/>
        </w:rPr>
        <w:t xml:space="preserve">doplní </w:t>
      </w:r>
      <w:r w:rsidR="00977058" w:rsidRPr="00977058">
        <w:rPr>
          <w:rFonts w:eastAsia="SimSun"/>
          <w:i/>
          <w:kern w:val="1"/>
          <w:highlight w:val="yellow"/>
          <w:lang w:eastAsia="hi-IN" w:bidi="hi-IN"/>
        </w:rPr>
        <w:t xml:space="preserve">dodavatel </w:t>
      </w:r>
      <w:r>
        <w:t xml:space="preserve">Kč </w:t>
      </w:r>
    </w:p>
    <w:p w14:paraId="29A9A75E" w14:textId="50BDFAA8" w:rsidR="0093122C" w:rsidRDefault="0093122C" w:rsidP="0093122C">
      <w:pPr>
        <w:pStyle w:val="Bezmezer"/>
        <w:spacing w:line="276" w:lineRule="auto"/>
        <w:ind w:left="142" w:firstLine="425"/>
        <w:jc w:val="both"/>
        <w:rPr>
          <w:b/>
        </w:rPr>
      </w:pPr>
      <w:r>
        <w:rPr>
          <w:b/>
        </w:rPr>
        <w:t xml:space="preserve">   </w:t>
      </w:r>
      <w:r>
        <w:t>Cena včetně DPH činí:</w:t>
      </w:r>
      <w:r>
        <w:rPr>
          <w:b/>
        </w:rPr>
        <w:t xml:space="preserve"> </w:t>
      </w:r>
      <w:r>
        <w:rPr>
          <w:b/>
        </w:rPr>
        <w:tab/>
      </w:r>
      <w:r w:rsidR="00977058" w:rsidRPr="007D4423">
        <w:rPr>
          <w:rFonts w:eastAsia="SimSun"/>
          <w:i/>
          <w:kern w:val="1"/>
          <w:highlight w:val="yellow"/>
          <w:lang w:eastAsia="hi-IN" w:bidi="hi-IN"/>
        </w:rPr>
        <w:t xml:space="preserve">doplní </w:t>
      </w:r>
      <w:r w:rsidR="00977058" w:rsidRPr="00977058">
        <w:rPr>
          <w:rFonts w:eastAsia="SimSun"/>
          <w:i/>
          <w:kern w:val="1"/>
          <w:highlight w:val="yellow"/>
          <w:lang w:eastAsia="hi-IN" w:bidi="hi-IN"/>
        </w:rPr>
        <w:t xml:space="preserve">dodavatel </w:t>
      </w:r>
      <w:r>
        <w:t>Kč</w:t>
      </w:r>
    </w:p>
    <w:p w14:paraId="6C869212" w14:textId="77777777" w:rsidR="0093122C" w:rsidRDefault="0093122C" w:rsidP="0093122C">
      <w:pPr>
        <w:ind w:left="135"/>
        <w:jc w:val="both"/>
        <w:rPr>
          <w:rFonts w:cs="Calibri"/>
          <w:szCs w:val="22"/>
        </w:rPr>
      </w:pPr>
    </w:p>
    <w:p w14:paraId="019E9CFA" w14:textId="77777777" w:rsidR="0093122C" w:rsidRDefault="0093122C" w:rsidP="0093122C">
      <w:pPr>
        <w:ind w:left="135" w:firstLine="574"/>
        <w:jc w:val="both"/>
        <w:rPr>
          <w:rFonts w:cs="Calibri"/>
          <w:szCs w:val="22"/>
        </w:rPr>
      </w:pPr>
      <w:r>
        <w:rPr>
          <w:rFonts w:cs="Calibri"/>
          <w:szCs w:val="22"/>
        </w:rPr>
        <w:t>a</w:t>
      </w:r>
    </w:p>
    <w:p w14:paraId="3CF8CD9B" w14:textId="77777777" w:rsidR="0093122C" w:rsidRDefault="0093122C" w:rsidP="0093122C">
      <w:pPr>
        <w:ind w:left="135"/>
        <w:jc w:val="both"/>
        <w:rPr>
          <w:rFonts w:cs="Calibri"/>
          <w:szCs w:val="22"/>
        </w:rPr>
      </w:pPr>
    </w:p>
    <w:p w14:paraId="2FF48249" w14:textId="77777777" w:rsidR="0093122C" w:rsidRDefault="0093122C" w:rsidP="0093122C">
      <w:pPr>
        <w:pStyle w:val="Odstavecseseznamem"/>
        <w:jc w:val="both"/>
        <w:rPr>
          <w:rFonts w:ascii="Calibri" w:hAnsi="Calibri" w:cs="Calibri"/>
          <w:sz w:val="22"/>
          <w:szCs w:val="22"/>
        </w:rPr>
      </w:pPr>
      <w:r>
        <w:rPr>
          <w:rFonts w:ascii="Calibri" w:hAnsi="Calibri" w:cs="Calibri"/>
          <w:sz w:val="22"/>
          <w:szCs w:val="22"/>
        </w:rPr>
        <w:t>z ceny za instruktáž personálu podle zákona č. 268/2014 Sb., o zdravotních prostředcích, v platném znění:</w:t>
      </w:r>
    </w:p>
    <w:p w14:paraId="5236FAB1" w14:textId="77777777" w:rsidR="0093122C" w:rsidRDefault="0093122C" w:rsidP="0093122C">
      <w:pPr>
        <w:ind w:left="709"/>
        <w:jc w:val="both"/>
        <w:rPr>
          <w:rFonts w:ascii="Calibri" w:hAnsi="Calibri" w:cs="Calibri"/>
          <w:sz w:val="22"/>
          <w:szCs w:val="22"/>
        </w:rPr>
      </w:pPr>
    </w:p>
    <w:p w14:paraId="223C3FC7" w14:textId="49391936" w:rsidR="0093122C" w:rsidRDefault="0093122C" w:rsidP="0093122C">
      <w:pPr>
        <w:pStyle w:val="Bezmezer"/>
        <w:spacing w:line="276" w:lineRule="auto"/>
        <w:ind w:left="567" w:firstLine="142"/>
        <w:jc w:val="both"/>
        <w:rPr>
          <w:b/>
        </w:rPr>
      </w:pPr>
      <w:r>
        <w:t xml:space="preserve">Cena bez DPH </w:t>
      </w:r>
      <w:proofErr w:type="gramStart"/>
      <w:r>
        <w:t xml:space="preserve">činí:   </w:t>
      </w:r>
      <w:proofErr w:type="gramEnd"/>
      <w:r>
        <w:t xml:space="preserve">    </w:t>
      </w:r>
      <w:r>
        <w:tab/>
      </w:r>
      <w:r w:rsidR="00977058" w:rsidRPr="007D4423">
        <w:rPr>
          <w:rFonts w:eastAsia="SimSun"/>
          <w:i/>
          <w:kern w:val="1"/>
          <w:highlight w:val="yellow"/>
          <w:lang w:eastAsia="hi-IN" w:bidi="hi-IN"/>
        </w:rPr>
        <w:t xml:space="preserve">doplní </w:t>
      </w:r>
      <w:r w:rsidR="00977058" w:rsidRPr="00977058">
        <w:rPr>
          <w:rFonts w:eastAsia="SimSun"/>
          <w:i/>
          <w:kern w:val="1"/>
          <w:highlight w:val="yellow"/>
          <w:lang w:eastAsia="hi-IN" w:bidi="hi-IN"/>
        </w:rPr>
        <w:t xml:space="preserve">dodavatel </w:t>
      </w:r>
      <w:r>
        <w:t xml:space="preserve">Kč </w:t>
      </w:r>
    </w:p>
    <w:p w14:paraId="1F88C7F4" w14:textId="70E059BA" w:rsidR="0093122C" w:rsidRPr="0093122C" w:rsidRDefault="0093122C" w:rsidP="0010599D">
      <w:pPr>
        <w:widowControl w:val="0"/>
        <w:tabs>
          <w:tab w:val="left" w:pos="360"/>
          <w:tab w:val="left" w:pos="567"/>
        </w:tabs>
        <w:suppressAutoHyphens/>
        <w:spacing w:after="60" w:line="480" w:lineRule="auto"/>
        <w:ind w:left="709"/>
        <w:jc w:val="both"/>
        <w:rPr>
          <w:rFonts w:ascii="Calibri" w:eastAsia="SimSun" w:hAnsi="Calibri" w:cs="Calibri"/>
          <w:b/>
          <w:iCs/>
          <w:kern w:val="1"/>
          <w:sz w:val="22"/>
          <w:szCs w:val="22"/>
          <w:lang w:eastAsia="hi-IN" w:bidi="hi-IN"/>
        </w:rPr>
      </w:pPr>
      <w:r>
        <w:rPr>
          <w:rFonts w:ascii="Calibri" w:hAnsi="Calibri" w:cs="Calibri"/>
          <w:sz w:val="22"/>
          <w:szCs w:val="22"/>
        </w:rPr>
        <w:t>Cena včetně DPH činí:</w:t>
      </w:r>
      <w:r>
        <w:rPr>
          <w:rFonts w:ascii="Calibri" w:hAnsi="Calibri" w:cs="Calibri"/>
          <w:b/>
          <w:sz w:val="22"/>
          <w:szCs w:val="22"/>
        </w:rPr>
        <w:t xml:space="preserve"> </w:t>
      </w:r>
      <w:r>
        <w:rPr>
          <w:rFonts w:ascii="Calibri" w:hAnsi="Calibri" w:cs="Calibri"/>
          <w:b/>
          <w:sz w:val="22"/>
          <w:szCs w:val="22"/>
        </w:rPr>
        <w:tab/>
      </w:r>
      <w:r w:rsidR="00977058" w:rsidRPr="007D4423">
        <w:rPr>
          <w:rFonts w:ascii="Calibri" w:eastAsia="SimSun" w:hAnsi="Calibri" w:cs="Calibri"/>
          <w:i/>
          <w:kern w:val="1"/>
          <w:sz w:val="22"/>
          <w:szCs w:val="22"/>
          <w:highlight w:val="yellow"/>
          <w:lang w:eastAsia="hi-IN" w:bidi="hi-IN"/>
        </w:rPr>
        <w:t xml:space="preserve">doplní </w:t>
      </w:r>
      <w:r w:rsidR="00977058" w:rsidRPr="00977058">
        <w:rPr>
          <w:rFonts w:ascii="Calibri" w:eastAsia="SimSun" w:hAnsi="Calibri" w:cs="Calibri"/>
          <w:i/>
          <w:kern w:val="1"/>
          <w:sz w:val="22"/>
          <w:szCs w:val="22"/>
          <w:highlight w:val="yellow"/>
          <w:lang w:eastAsia="hi-IN" w:bidi="hi-IN"/>
        </w:rPr>
        <w:t xml:space="preserve">dodavatel </w:t>
      </w:r>
      <w:r>
        <w:rPr>
          <w:rFonts w:ascii="Calibri" w:hAnsi="Calibri" w:cs="Calibri"/>
          <w:sz w:val="22"/>
          <w:szCs w:val="22"/>
        </w:rPr>
        <w:t>Kč.</w:t>
      </w:r>
    </w:p>
    <w:p w14:paraId="1F4CB992" w14:textId="6A2AF38D" w:rsidR="006A36A9" w:rsidRPr="007D4423" w:rsidRDefault="006A36A9" w:rsidP="0091367F">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91367F">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91367F">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91367F">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91367F">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91367F">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w:t>
      </w:r>
      <w:r w:rsidRPr="007D4423">
        <w:rPr>
          <w:rFonts w:ascii="Calibri" w:eastAsia="SimSun" w:hAnsi="Calibri" w:cs="Calibri"/>
          <w:kern w:val="1"/>
          <w:sz w:val="22"/>
          <w:szCs w:val="22"/>
          <w:lang w:eastAsia="hi-IN" w:bidi="hi-IN"/>
        </w:rPr>
        <w:lastRenderedPageBreak/>
        <w:t xml:space="preserve">náležitosti stanovené § 435 občanského zákoníku. </w:t>
      </w:r>
    </w:p>
    <w:p w14:paraId="7A0AAA91" w14:textId="77777777" w:rsidR="006A36A9" w:rsidRPr="007D4423" w:rsidRDefault="006A36A9" w:rsidP="0091367F">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0F2488DD" w:rsidR="006A36A9"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w:t>
      </w:r>
      <w:r w:rsidR="00652B74">
        <w:rPr>
          <w:rFonts w:ascii="Calibri" w:eastAsia="SimSun" w:hAnsi="Calibri" w:cs="Calibri"/>
          <w:snapToGrid w:val="0"/>
          <w:kern w:val="1"/>
          <w:sz w:val="22"/>
          <w:szCs w:val="22"/>
          <w:lang w:eastAsia="hi-IN" w:bidi="hi-IN"/>
        </w:rPr>
        <w:t> </w:t>
      </w:r>
      <w:r w:rsidRPr="007D4423">
        <w:rPr>
          <w:rFonts w:ascii="Calibri" w:eastAsia="SimSun" w:hAnsi="Calibri" w:cs="Calibri"/>
          <w:snapToGrid w:val="0"/>
          <w:kern w:val="1"/>
          <w:sz w:val="22"/>
          <w:szCs w:val="22"/>
          <w:lang w:eastAsia="hi-IN" w:bidi="hi-IN"/>
        </w:rPr>
        <w:t>úhradě</w:t>
      </w:r>
    </w:p>
    <w:p w14:paraId="5F7563DC" w14:textId="0BC6D599" w:rsidR="00652B74" w:rsidRPr="007D4423" w:rsidRDefault="00652B74"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652B74">
        <w:rPr>
          <w:rFonts w:ascii="Calibri" w:eastAsia="SimSun" w:hAnsi="Calibri" w:cs="Calibri"/>
          <w:snapToGrid w:val="0"/>
          <w:kern w:val="1"/>
          <w:sz w:val="22"/>
          <w:szCs w:val="22"/>
          <w:lang w:eastAsia="hi-IN" w:bidi="hi-IN"/>
        </w:rPr>
        <w:t xml:space="preserve">název akce, v </w:t>
      </w:r>
      <w:proofErr w:type="gramStart"/>
      <w:r w:rsidRPr="00652B74">
        <w:rPr>
          <w:rFonts w:ascii="Calibri" w:eastAsia="SimSun" w:hAnsi="Calibri" w:cs="Calibri"/>
          <w:snapToGrid w:val="0"/>
          <w:kern w:val="1"/>
          <w:sz w:val="22"/>
          <w:szCs w:val="22"/>
          <w:lang w:eastAsia="hi-IN" w:bidi="hi-IN"/>
        </w:rPr>
        <w:t>rámci</w:t>
      </w:r>
      <w:proofErr w:type="gramEnd"/>
      <w:r w:rsidRPr="00652B74">
        <w:rPr>
          <w:rFonts w:ascii="Calibri" w:eastAsia="SimSun" w:hAnsi="Calibri" w:cs="Calibri"/>
          <w:snapToGrid w:val="0"/>
          <w:kern w:val="1"/>
          <w:sz w:val="22"/>
          <w:szCs w:val="22"/>
          <w:lang w:eastAsia="hi-IN" w:bidi="hi-IN"/>
        </w:rPr>
        <w:t xml:space="preserve"> níž fakturace probíhá „Modernizace různých přístrojů a vybavení“</w:t>
      </w:r>
    </w:p>
    <w:p w14:paraId="3786BCA3" w14:textId="47753F45" w:rsidR="00652B74" w:rsidRDefault="00652B74" w:rsidP="0091367F">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Daňový doklad (faktura) bude obsahovat identifikační číslo projektu: „CZ.06.2.56/0.0/0.0/16_043/00015</w:t>
      </w:r>
      <w:r>
        <w:rPr>
          <w:rFonts w:ascii="Calibri" w:eastAsia="SimSun" w:hAnsi="Calibri" w:cs="Calibri"/>
          <w:kern w:val="1"/>
          <w:sz w:val="22"/>
          <w:szCs w:val="22"/>
          <w:lang w:eastAsia="hi-IN" w:bidi="hi-IN"/>
        </w:rPr>
        <w:t>51</w:t>
      </w:r>
      <w:r w:rsidRPr="00896738">
        <w:rPr>
          <w:rFonts w:ascii="Calibri" w:eastAsia="SimSun" w:hAnsi="Calibri" w:cs="Calibri"/>
          <w:kern w:val="1"/>
          <w:sz w:val="22"/>
          <w:szCs w:val="22"/>
          <w:lang w:eastAsia="hi-IN" w:bidi="hi-IN"/>
        </w:rPr>
        <w:t>“ a zároveň „P19_01.</w:t>
      </w:r>
    </w:p>
    <w:p w14:paraId="09035797" w14:textId="65FD0A73" w:rsidR="00E95569" w:rsidRPr="00DA3510" w:rsidRDefault="00E95569" w:rsidP="0091367F">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91367F">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91367F">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A872906" w:rsidR="008E76A1" w:rsidRDefault="008E76A1" w:rsidP="0091367F">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AE0E9E">
        <w:rPr>
          <w:rFonts w:ascii="Calibri" w:eastAsia="SimSun" w:hAnsi="Calibri" w:cs="Calibri"/>
          <w:kern w:val="1"/>
          <w:sz w:val="22"/>
          <w:szCs w:val="22"/>
          <w:lang w:eastAsia="hi-IN" w:bidi="hi-IN"/>
        </w:rPr>
        <w:t>.</w:t>
      </w:r>
    </w:p>
    <w:p w14:paraId="628F0F55" w14:textId="526BA84D" w:rsidR="008E76A1" w:rsidRPr="008E76A1" w:rsidRDefault="008E76A1" w:rsidP="0091367F">
      <w:pPr>
        <w:pStyle w:val="Odstavecseseznamem"/>
        <w:numPr>
          <w:ilvl w:val="0"/>
          <w:numId w:val="6"/>
        </w:numPr>
        <w:ind w:hanging="436"/>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91367F">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0FA3F543" w:rsidR="008E76A1" w:rsidRDefault="006A36A9" w:rsidP="0091367F">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 xml:space="preserve">této smlouvy. Protokolární převzetí předmětu plnění bude provedeno až po dodání zboží, jeho instalaci a seznámení </w:t>
      </w:r>
      <w:r w:rsidRPr="007D4423">
        <w:rPr>
          <w:rFonts w:ascii="Calibri" w:eastAsia="SimSun" w:hAnsi="Calibri" w:cs="Calibri"/>
          <w:kern w:val="1"/>
          <w:sz w:val="22"/>
          <w:szCs w:val="22"/>
          <w:lang w:eastAsia="hi-IN" w:bidi="hi-IN"/>
        </w:rPr>
        <w:lastRenderedPageBreak/>
        <w:t>zaměstnanců uživatele s jeho obsluhou.</w:t>
      </w:r>
    </w:p>
    <w:p w14:paraId="051DC946" w14:textId="77777777" w:rsidR="008E76A1" w:rsidRPr="008E76A1" w:rsidRDefault="008E76A1" w:rsidP="0091367F">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91367F">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91367F">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6A901F25" w:rsidR="005F253D" w:rsidRPr="002050D5" w:rsidRDefault="006A36A9" w:rsidP="0091367F">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C93924" w:rsidRPr="00C93924">
        <w:rPr>
          <w:rFonts w:ascii="Calibri" w:eastAsia="SimSun" w:hAnsi="Calibri" w:cs="Calibri"/>
          <w:kern w:val="1"/>
          <w:sz w:val="22"/>
          <w:szCs w:val="22"/>
          <w:highlight w:val="yellow"/>
          <w:lang w:eastAsia="hi-IN" w:bidi="hi-IN"/>
        </w:rPr>
        <w:t>…………doplní dodavatel</w:t>
      </w:r>
      <w:r w:rsidR="00C93924">
        <w:rPr>
          <w:rFonts w:ascii="Calibri" w:eastAsia="SimSun" w:hAnsi="Calibri" w:cs="Calibri"/>
          <w:kern w:val="1"/>
          <w:sz w:val="22"/>
          <w:szCs w:val="22"/>
          <w:lang w:eastAsia="hi-IN" w:bidi="hi-IN"/>
        </w:rPr>
        <w:t xml:space="preserve"> </w:t>
      </w:r>
      <w:r w:rsidR="00C93924" w:rsidRPr="00C93924">
        <w:rPr>
          <w:rFonts w:ascii="Calibri" w:eastAsia="SimSun" w:hAnsi="Calibri" w:cs="Calibri"/>
          <w:i/>
          <w:iCs/>
          <w:kern w:val="1"/>
          <w:sz w:val="22"/>
          <w:szCs w:val="22"/>
          <w:lang w:eastAsia="hi-IN" w:bidi="hi-IN"/>
        </w:rPr>
        <w:t xml:space="preserve">(min. </w:t>
      </w:r>
      <w:r w:rsidR="00321D13" w:rsidRPr="00C93924">
        <w:rPr>
          <w:rFonts w:ascii="Calibri" w:eastAsia="SimSun" w:hAnsi="Calibri" w:cs="Calibri"/>
          <w:i/>
          <w:iCs/>
          <w:kern w:val="1"/>
          <w:sz w:val="22"/>
          <w:szCs w:val="22"/>
          <w:lang w:eastAsia="hi-IN" w:bidi="hi-IN"/>
        </w:rPr>
        <w:t>24 měsíců</w:t>
      </w:r>
      <w:r w:rsidR="00C93924" w:rsidRPr="00C93924">
        <w:rPr>
          <w:rFonts w:ascii="Calibri" w:eastAsia="SimSun" w:hAnsi="Calibri" w:cs="Calibri"/>
          <w:i/>
          <w:iCs/>
          <w:kern w:val="1"/>
          <w:sz w:val="22"/>
          <w:szCs w:val="22"/>
          <w:lang w:eastAsia="hi-IN" w:bidi="hi-IN"/>
        </w:rPr>
        <w:t>)</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91367F">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91367F">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91367F">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91367F">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91367F">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Prodávající neodpovídá za vady, které byly způsobeny nesprávným užíváním uživatele nebo třetí osobou.</w:t>
      </w:r>
    </w:p>
    <w:p w14:paraId="068FB442" w14:textId="77777777" w:rsidR="006A36A9" w:rsidRPr="00133407" w:rsidRDefault="006A36A9" w:rsidP="0091367F">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6DA044AC" w:rsidR="006A36A9" w:rsidRPr="00133407" w:rsidRDefault="006A36A9" w:rsidP="0091367F">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330398">
        <w:rPr>
          <w:rFonts w:ascii="Calibri" w:eastAsia="SimSun" w:hAnsi="Calibri" w:cs="Calibri"/>
          <w:color w:val="000000" w:themeColor="text1"/>
          <w:kern w:val="1"/>
          <w:sz w:val="22"/>
          <w:szCs w:val="22"/>
          <w:lang w:eastAsia="hi-IN" w:bidi="hi-IN"/>
        </w:rPr>
        <w:t>12</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A74B72">
        <w:rPr>
          <w:rFonts w:ascii="Calibri" w:eastAsia="SimSun" w:hAnsi="Calibri" w:cs="Calibri"/>
          <w:color w:val="000000" w:themeColor="text1"/>
          <w:kern w:val="1"/>
          <w:sz w:val="22"/>
          <w:szCs w:val="22"/>
          <w:lang w:eastAsia="hi-IN" w:bidi="hi-IN"/>
        </w:rPr>
        <w:t>24</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91367F">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91367F">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6D666BC6" w14:textId="77777777" w:rsidR="00A74B72" w:rsidRDefault="006A36A9" w:rsidP="0091367F">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w:t>
      </w:r>
    </w:p>
    <w:p w14:paraId="744C91C3" w14:textId="2DD06DDA" w:rsidR="006A36A9" w:rsidRPr="007D4423" w:rsidRDefault="00A74B72" w:rsidP="0091367F">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w:t>
      </w:r>
      <w:r w:rsidR="006A36A9" w:rsidRPr="007D4423">
        <w:rPr>
          <w:rFonts w:ascii="Calibri" w:eastAsia="SimSun" w:hAnsi="Calibri" w:cs="Calibri"/>
          <w:kern w:val="1"/>
          <w:sz w:val="22"/>
          <w:szCs w:val="22"/>
          <w:lang w:eastAsia="hi-IN" w:bidi="hi-IN"/>
        </w:rPr>
        <w:t xml:space="preserve">rodávající </w:t>
      </w:r>
      <w:r>
        <w:rPr>
          <w:rFonts w:ascii="Calibri" w:eastAsia="SimSun" w:hAnsi="Calibri" w:cs="Calibri"/>
          <w:kern w:val="1"/>
          <w:sz w:val="22"/>
          <w:szCs w:val="22"/>
          <w:lang w:eastAsia="hi-IN" w:bidi="hi-IN"/>
        </w:rPr>
        <w:t xml:space="preserve">je </w:t>
      </w:r>
      <w:r w:rsidR="006A36A9" w:rsidRPr="007D4423">
        <w:rPr>
          <w:rFonts w:ascii="Calibri" w:eastAsia="SimSun" w:hAnsi="Calibri" w:cs="Calibri"/>
          <w:kern w:val="1"/>
          <w:sz w:val="22"/>
          <w:szCs w:val="22"/>
          <w:lang w:eastAsia="hi-IN" w:bidi="hi-IN"/>
        </w:rPr>
        <w:t xml:space="preserve">povinen poskytnout kupujícímu bezodkladně, nejpozději však do </w:t>
      </w:r>
      <w:r w:rsidR="00444F75">
        <w:rPr>
          <w:rFonts w:ascii="Calibri" w:eastAsia="SimSun" w:hAnsi="Calibri" w:cs="Calibri"/>
          <w:kern w:val="1"/>
          <w:sz w:val="22"/>
          <w:szCs w:val="22"/>
          <w:lang w:eastAsia="hi-IN" w:bidi="hi-IN"/>
        </w:rPr>
        <w:t xml:space="preserve">7 </w:t>
      </w:r>
      <w:r w:rsidR="006A36A9"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91367F">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91367F">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91367F">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91367F">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91367F">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91367F">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91367F">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91367F">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91367F">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91367F">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91367F">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91367F">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w:t>
      </w:r>
      <w:proofErr w:type="gramEnd"/>
      <w:r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91367F">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91367F">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91367F">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91367F">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Registr </w:t>
      </w:r>
      <w:proofErr w:type="gramStart"/>
      <w:r w:rsidRPr="007D4423">
        <w:rPr>
          <w:rFonts w:ascii="Calibri" w:eastAsia="SimSun" w:hAnsi="Calibri" w:cs="Calibri"/>
          <w:b/>
          <w:bCs/>
          <w:kern w:val="1"/>
          <w:sz w:val="22"/>
          <w:szCs w:val="22"/>
          <w:lang w:eastAsia="hi-IN" w:bidi="hi-IN"/>
        </w:rPr>
        <w:t>smluv - doložka</w:t>
      </w:r>
      <w:proofErr w:type="gramEnd"/>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34F07FC3" w14:textId="77777777" w:rsidR="00F86BD5" w:rsidRDefault="006A36A9" w:rsidP="0091367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7608A0E0" w14:textId="4410B76C" w:rsidR="00652B74" w:rsidRPr="00C04562" w:rsidRDefault="00652B74" w:rsidP="0091367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5C5F2E65" w14:textId="4A83AEA2" w:rsidR="00652B74" w:rsidRPr="00C04562" w:rsidRDefault="00652B74" w:rsidP="0091367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4DD4D89" w14:textId="7F9A453D" w:rsidR="00F86BD5" w:rsidRDefault="00F970BC" w:rsidP="0091367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F86BD5">
        <w:rPr>
          <w:rFonts w:ascii="Calibri" w:eastAsia="SimSun" w:hAnsi="Calibri" w:cs="Calibri"/>
          <w:kern w:val="1"/>
          <w:sz w:val="22"/>
          <w:szCs w:val="22"/>
          <w:lang w:eastAsia="hi-IN" w:bidi="hi-IN"/>
        </w:rPr>
        <w:t>M</w:t>
      </w:r>
      <w:r w:rsidR="006A36A9" w:rsidRPr="00F86BD5">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2279DCA" w:rsidR="006A36A9" w:rsidRPr="00F86BD5" w:rsidRDefault="006A36A9" w:rsidP="0091367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F86BD5">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5" w:name="_Hlk20150622"/>
    </w:p>
    <w:p w14:paraId="4833A409" w14:textId="4CCADDD0" w:rsidR="00104420" w:rsidRPr="009D71F5" w:rsidRDefault="006A36A9" w:rsidP="009D71F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5"/>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 xml:space="preserve">Příloha č. 1: </w:t>
      </w:r>
      <w:r w:rsidR="00B768F5">
        <w:rPr>
          <w:rFonts w:ascii="Calibri" w:eastAsia="SimSun" w:hAnsi="Calibri" w:cs="Calibri"/>
          <w:b/>
          <w:kern w:val="1"/>
          <w:sz w:val="22"/>
          <w:szCs w:val="22"/>
          <w:lang w:eastAsia="hi-IN" w:bidi="hi-IN"/>
        </w:rPr>
        <w:t>Dílčí specifikace ceny</w:t>
      </w:r>
    </w:p>
    <w:p w14:paraId="2F06CA6B" w14:textId="70F683AA" w:rsidR="006A36A9" w:rsidRDefault="00B768F5" w:rsidP="00157F1E">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B768F5">
        <w:rPr>
          <w:rFonts w:ascii="Calibri" w:eastAsia="SimSun" w:hAnsi="Calibri" w:cs="Calibri"/>
          <w:b/>
          <w:kern w:val="1"/>
          <w:sz w:val="22"/>
          <w:szCs w:val="22"/>
          <w:lang w:eastAsia="hi-IN" w:bidi="hi-IN"/>
        </w:rPr>
        <w:t>Příloha č. 2: Podrobná specifikace přístrojového zařízení</w:t>
      </w:r>
      <w:bookmarkStart w:id="6" w:name="_Hlk20150583"/>
    </w:p>
    <w:p w14:paraId="3C26062C" w14:textId="77777777" w:rsidR="009D71F5" w:rsidRDefault="009D71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roofErr w:type="gramStart"/>
      <w:r w:rsidRPr="00B90A24">
        <w:rPr>
          <w:rFonts w:ascii="Calibri" w:hAnsi="Calibri" w:cs="Calibri"/>
          <w:sz w:val="22"/>
          <w:szCs w:val="22"/>
        </w:rPr>
        <w:t>…….</w:t>
      </w:r>
      <w:proofErr w:type="gramEnd"/>
      <w:r w:rsidRPr="00B90A24">
        <w:rPr>
          <w:rFonts w:ascii="Calibri" w:hAnsi="Calibri" w:cs="Calibri"/>
          <w:sz w:val="22"/>
          <w:szCs w:val="22"/>
        </w:rPr>
        <w:t>.</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lastRenderedPageBreak/>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1434B653" w14:textId="46B5F027" w:rsidR="00133407" w:rsidRPr="009D71F5" w:rsidRDefault="00710649" w:rsidP="009D71F5">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6"/>
      <w:r w:rsidR="00133407">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3065ED">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3065ED">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3065ED">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3065ED">
            <w:pPr>
              <w:ind w:hanging="284"/>
              <w:rPr>
                <w:rFonts w:ascii="Calibri" w:hAnsi="Calibri" w:cs="Calibri"/>
                <w:b/>
                <w:bCs/>
                <w:sz w:val="22"/>
                <w:szCs w:val="22"/>
              </w:rPr>
            </w:pPr>
          </w:p>
          <w:p w14:paraId="58655ABB" w14:textId="77777777" w:rsidR="00D02334" w:rsidRDefault="00D02334" w:rsidP="003065ED">
            <w:pPr>
              <w:rPr>
                <w:rFonts w:ascii="Calibri" w:hAnsi="Calibri" w:cs="Calibri"/>
                <w:sz w:val="22"/>
                <w:szCs w:val="22"/>
              </w:rPr>
            </w:pPr>
          </w:p>
          <w:p w14:paraId="4356AD7F" w14:textId="77777777" w:rsidR="00D02334" w:rsidRDefault="00D02334" w:rsidP="003065ED">
            <w:pPr>
              <w:rPr>
                <w:rFonts w:ascii="Calibri" w:hAnsi="Calibri" w:cs="Calibri"/>
                <w:sz w:val="22"/>
                <w:szCs w:val="22"/>
              </w:rPr>
            </w:pPr>
          </w:p>
          <w:p w14:paraId="6F4ABAC0" w14:textId="46171539" w:rsidR="00D02334" w:rsidRDefault="00D02334" w:rsidP="003065ED">
            <w:pPr>
              <w:rPr>
                <w:rFonts w:ascii="Calibri" w:hAnsi="Calibri" w:cs="Calibri"/>
                <w:sz w:val="22"/>
                <w:szCs w:val="22"/>
              </w:rPr>
            </w:pPr>
          </w:p>
          <w:p w14:paraId="7E960086" w14:textId="5B9F0632" w:rsidR="00D85043" w:rsidRDefault="00D85043" w:rsidP="003065ED">
            <w:pPr>
              <w:rPr>
                <w:rFonts w:ascii="Calibri" w:hAnsi="Calibri" w:cs="Calibri"/>
                <w:sz w:val="22"/>
                <w:szCs w:val="22"/>
              </w:rPr>
            </w:pPr>
          </w:p>
          <w:p w14:paraId="7EBD8D31" w14:textId="48DE999F" w:rsidR="00D85043" w:rsidRDefault="00D85043" w:rsidP="003065ED">
            <w:pPr>
              <w:rPr>
                <w:rFonts w:ascii="Calibri" w:hAnsi="Calibri" w:cs="Calibri"/>
                <w:sz w:val="22"/>
                <w:szCs w:val="22"/>
              </w:rPr>
            </w:pPr>
          </w:p>
          <w:p w14:paraId="1EB83651" w14:textId="1C0874D4" w:rsidR="00D85043" w:rsidRDefault="00D85043" w:rsidP="003065ED">
            <w:pPr>
              <w:rPr>
                <w:rFonts w:ascii="Calibri" w:hAnsi="Calibri" w:cs="Calibri"/>
                <w:sz w:val="22"/>
                <w:szCs w:val="22"/>
              </w:rPr>
            </w:pPr>
          </w:p>
          <w:p w14:paraId="0B76B3B9" w14:textId="63D9775A" w:rsidR="00D85043" w:rsidRDefault="00D85043" w:rsidP="003065ED">
            <w:pPr>
              <w:rPr>
                <w:rFonts w:ascii="Calibri" w:hAnsi="Calibri" w:cs="Calibri"/>
                <w:sz w:val="22"/>
                <w:szCs w:val="22"/>
              </w:rPr>
            </w:pPr>
          </w:p>
          <w:p w14:paraId="28C4ABE9" w14:textId="77777777" w:rsidR="00D85043" w:rsidRDefault="00D85043" w:rsidP="003065ED">
            <w:pPr>
              <w:rPr>
                <w:rFonts w:ascii="Calibri" w:hAnsi="Calibri" w:cs="Calibri"/>
                <w:sz w:val="22"/>
                <w:szCs w:val="22"/>
              </w:rPr>
            </w:pPr>
          </w:p>
          <w:p w14:paraId="20EB3AE2" w14:textId="77777777" w:rsidR="00D02334" w:rsidRDefault="00D02334" w:rsidP="003065ED">
            <w:pPr>
              <w:rPr>
                <w:rFonts w:ascii="Calibri" w:hAnsi="Calibri" w:cs="Calibri"/>
                <w:sz w:val="22"/>
                <w:szCs w:val="22"/>
              </w:rPr>
            </w:pPr>
          </w:p>
          <w:p w14:paraId="7B3EAF90" w14:textId="77777777" w:rsidR="00D02334" w:rsidRPr="002557A7" w:rsidRDefault="00D02334" w:rsidP="003065ED">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3065ED">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132EE928" w14:textId="77777777" w:rsidR="00D02334" w:rsidRDefault="00D02334" w:rsidP="00D02334">
      <w:pPr>
        <w:rPr>
          <w:rFonts w:ascii="Calibri" w:hAnsi="Calibri" w:cs="Calibri"/>
        </w:rPr>
      </w:pPr>
    </w:p>
    <w:p w14:paraId="09B353A4" w14:textId="77777777" w:rsidR="00D02334" w:rsidRDefault="00D02334" w:rsidP="00D02334">
      <w:pPr>
        <w:rPr>
          <w:rFonts w:ascii="Calibri" w:hAnsi="Calibri" w:cs="Calibri"/>
        </w:rPr>
      </w:pPr>
    </w:p>
    <w:p w14:paraId="3F9C5F38" w14:textId="77777777" w:rsidR="00D02334" w:rsidRDefault="00D02334" w:rsidP="00D02334">
      <w:pPr>
        <w:rPr>
          <w:rFonts w:ascii="Calibri" w:hAnsi="Calibri" w:cs="Calibri"/>
        </w:rPr>
      </w:pPr>
    </w:p>
    <w:p w14:paraId="6CFDBA5D" w14:textId="77777777" w:rsidR="00D02334" w:rsidRDefault="00D02334" w:rsidP="00D02334">
      <w:pPr>
        <w:rPr>
          <w:rFonts w:ascii="Calibri" w:hAnsi="Calibri" w:cs="Calibri"/>
        </w:rPr>
      </w:pPr>
    </w:p>
    <w:p w14:paraId="5CE36583"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5B40A570" w14:textId="4AFC46A0" w:rsidR="00D02334" w:rsidRPr="00B071C9" w:rsidRDefault="00D02334" w:rsidP="00D85043">
      <w:pPr>
        <w:spacing w:after="200" w:line="276" w:lineRule="auto"/>
        <w:rPr>
          <w:rFonts w:ascii="Calibri" w:hAnsi="Calibri" w:cs="Calibri"/>
          <w:b/>
          <w:bCs/>
        </w:rPr>
      </w:pPr>
      <w:r w:rsidRPr="00391180">
        <w:rPr>
          <w:rFonts w:ascii="Calibri" w:hAnsi="Calibri" w:cs="Calibri"/>
          <w:b/>
          <w:bCs/>
        </w:rPr>
        <w:lastRenderedPageBreak/>
        <w:t>Příloha č. 2: Podrobná specifikace přístrojového zařízení</w:t>
      </w:r>
    </w:p>
    <w:sectPr w:rsidR="00D02334"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F3C415" w14:textId="77777777" w:rsidR="003065ED" w:rsidRDefault="003065ED" w:rsidP="009B0C36">
      <w:r>
        <w:separator/>
      </w:r>
    </w:p>
  </w:endnote>
  <w:endnote w:type="continuationSeparator" w:id="0">
    <w:p w14:paraId="15CAAC53" w14:textId="77777777" w:rsidR="003065ED" w:rsidRDefault="003065ED"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cs="Calibri"/>
        <w:sz w:val="22"/>
        <w:szCs w:val="22"/>
      </w:rPr>
      <w:id w:val="2606528"/>
      <w:docPartObj>
        <w:docPartGallery w:val="Page Numbers (Bottom of Page)"/>
        <w:docPartUnique/>
      </w:docPartObj>
    </w:sdtPr>
    <w:sdtEndPr/>
    <w:sdtContent>
      <w:p w14:paraId="4C8A3918" w14:textId="77777777" w:rsidR="00B81CE9" w:rsidRDefault="00B81CE9" w:rsidP="00B81CE9">
        <w:pPr>
          <w:pStyle w:val="Zpat"/>
          <w:tabs>
            <w:tab w:val="left" w:pos="6330"/>
            <w:tab w:val="right" w:pos="9864"/>
          </w:tabs>
          <w:rPr>
            <w:rFonts w:ascii="Calibri" w:hAnsi="Calibri" w:cs="Calibri"/>
            <w:i/>
            <w:iCs/>
            <w:sz w:val="20"/>
            <w:szCs w:val="20"/>
          </w:rPr>
        </w:pPr>
        <w:r w:rsidRPr="00180E2E">
          <w:rPr>
            <w:rFonts w:ascii="Calibri" w:hAnsi="Calibri" w:cs="Calibri"/>
            <w:i/>
            <w:iCs/>
            <w:sz w:val="20"/>
            <w:szCs w:val="20"/>
          </w:rPr>
          <w:t xml:space="preserve">Název projektu: </w:t>
        </w:r>
        <w:r>
          <w:rPr>
            <w:rFonts w:ascii="Calibri" w:hAnsi="Calibri" w:cs="Calibri"/>
            <w:i/>
            <w:iCs/>
            <w:sz w:val="20"/>
            <w:szCs w:val="20"/>
          </w:rPr>
          <w:t>„Modernizace různých přístrojů a vybavení</w:t>
        </w:r>
        <w:r w:rsidRPr="000F2827">
          <w:rPr>
            <w:rFonts w:ascii="Calibri" w:hAnsi="Calibri" w:cs="Calibri"/>
            <w:i/>
            <w:iCs/>
            <w:sz w:val="20"/>
            <w:szCs w:val="20"/>
          </w:rPr>
          <w:t>“ (</w:t>
        </w:r>
        <w:proofErr w:type="spellStart"/>
        <w:r w:rsidRPr="000F2827">
          <w:rPr>
            <w:rFonts w:ascii="Calibri" w:hAnsi="Calibri" w:cs="Calibri"/>
            <w:i/>
            <w:iCs/>
            <w:sz w:val="20"/>
            <w:szCs w:val="20"/>
          </w:rPr>
          <w:t>reg</w:t>
        </w:r>
        <w:proofErr w:type="spellEnd"/>
        <w:r w:rsidRPr="000F2827">
          <w:rPr>
            <w:rFonts w:ascii="Calibri" w:hAnsi="Calibri" w:cs="Calibri"/>
            <w:i/>
            <w:iCs/>
            <w:sz w:val="20"/>
            <w:szCs w:val="20"/>
          </w:rPr>
          <w:t>.</w:t>
        </w:r>
        <w:r>
          <w:rPr>
            <w:rFonts w:ascii="Calibri" w:hAnsi="Calibri" w:cs="Calibri"/>
            <w:i/>
            <w:iCs/>
            <w:sz w:val="20"/>
            <w:szCs w:val="20"/>
          </w:rPr>
          <w:t> </w:t>
        </w:r>
        <w:r w:rsidRPr="000F2827">
          <w:rPr>
            <w:rFonts w:ascii="Calibri" w:hAnsi="Calibri" w:cs="Calibri"/>
            <w:i/>
            <w:iCs/>
            <w:sz w:val="20"/>
            <w:szCs w:val="20"/>
          </w:rPr>
          <w:t>č.</w:t>
        </w:r>
        <w:r>
          <w:rPr>
            <w:rFonts w:ascii="Calibri" w:hAnsi="Calibri" w:cs="Calibri"/>
            <w:i/>
            <w:iCs/>
            <w:sz w:val="20"/>
            <w:szCs w:val="20"/>
          </w:rPr>
          <w:t> </w:t>
        </w:r>
        <w:r w:rsidRPr="000F2827">
          <w:rPr>
            <w:rFonts w:ascii="Calibri" w:hAnsi="Calibri" w:cs="Calibri"/>
            <w:i/>
            <w:iCs/>
            <w:sz w:val="20"/>
            <w:szCs w:val="20"/>
          </w:rPr>
          <w:t>CZ.06.2.56/0.0/0.0/16_043/00015</w:t>
        </w:r>
        <w:r>
          <w:rPr>
            <w:rFonts w:ascii="Calibri" w:hAnsi="Calibri" w:cs="Calibri"/>
            <w:i/>
            <w:iCs/>
            <w:sz w:val="20"/>
            <w:szCs w:val="20"/>
          </w:rPr>
          <w:t>51)</w:t>
        </w:r>
      </w:p>
      <w:p w14:paraId="500BC9E5" w14:textId="6DBD1E6A" w:rsidR="009D71F5" w:rsidRPr="00532F40" w:rsidRDefault="00B81CE9" w:rsidP="00B81CE9">
        <w:pPr>
          <w:pStyle w:val="Zpat"/>
          <w:tabs>
            <w:tab w:val="left" w:pos="6330"/>
            <w:tab w:val="right" w:pos="9864"/>
          </w:tabs>
          <w:rPr>
            <w:rFonts w:ascii="Calibri" w:hAnsi="Calibri" w:cs="Calibri"/>
            <w:sz w:val="22"/>
            <w:szCs w:val="22"/>
          </w:rPr>
        </w:pPr>
        <w:r w:rsidRPr="00180E2E">
          <w:rPr>
            <w:rFonts w:ascii="Calibri" w:hAnsi="Calibri" w:cs="Calibri"/>
            <w:i/>
            <w:iCs/>
            <w:sz w:val="20"/>
            <w:szCs w:val="20"/>
          </w:rPr>
          <w:t>Tento projekt je spolufinancován Evropskou unií z Evropského fondu pro regionální rozvoj.</w:t>
        </w:r>
      </w:p>
      <w:p w14:paraId="77DE50D2" w14:textId="5C855688" w:rsidR="003065ED" w:rsidRPr="00532F40" w:rsidRDefault="003065ED" w:rsidP="000F2827">
        <w:pPr>
          <w:pStyle w:val="Zpat"/>
          <w:tabs>
            <w:tab w:val="left" w:pos="6330"/>
            <w:tab w:val="right" w:pos="9864"/>
          </w:tabs>
          <w:rPr>
            <w:rFonts w:ascii="Calibri" w:hAnsi="Calibri" w:cs="Calibri"/>
            <w:sz w:val="22"/>
            <w:szCs w:val="22"/>
          </w:rPr>
        </w:pP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3065ED" w:rsidRDefault="003065ED"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DA6BCF" w14:textId="77777777" w:rsidR="003065ED" w:rsidRDefault="003065ED" w:rsidP="009B0C36">
      <w:r>
        <w:separator/>
      </w:r>
    </w:p>
  </w:footnote>
  <w:footnote w:type="continuationSeparator" w:id="0">
    <w:p w14:paraId="47F9D2BB" w14:textId="77777777" w:rsidR="003065ED" w:rsidRDefault="003065ED"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47B6F" w14:textId="451ED7C1" w:rsidR="003065ED" w:rsidRPr="00020322" w:rsidRDefault="00B81CE9"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60F3639C" wp14:editId="58D44019">
          <wp:simplePos x="0" y="0"/>
          <wp:positionH relativeFrom="margin">
            <wp:posOffset>-203200</wp:posOffset>
          </wp:positionH>
          <wp:positionV relativeFrom="paragraph">
            <wp:posOffset>-277743</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3F11F983">
          <wp:simplePos x="0" y="0"/>
          <wp:positionH relativeFrom="margin">
            <wp:posOffset>3975431</wp:posOffset>
          </wp:positionH>
          <wp:positionV relativeFrom="paragraph">
            <wp:posOffset>-212752</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BB076D8"/>
    <w:multiLevelType w:val="hybridMultilevel"/>
    <w:tmpl w:val="3FF86F0A"/>
    <w:lvl w:ilvl="0" w:tplc="04050003">
      <w:start w:val="1"/>
      <w:numFmt w:val="bullet"/>
      <w:lvlText w:val="o"/>
      <w:lvlJc w:val="left"/>
      <w:pPr>
        <w:ind w:left="2291" w:hanging="360"/>
      </w:pPr>
      <w:rPr>
        <w:rFonts w:ascii="Courier New" w:hAnsi="Courier New" w:cs="Courier New" w:hint="default"/>
      </w:rPr>
    </w:lvl>
    <w:lvl w:ilvl="1" w:tplc="04050003" w:tentative="1">
      <w:start w:val="1"/>
      <w:numFmt w:val="bullet"/>
      <w:lvlText w:val="o"/>
      <w:lvlJc w:val="left"/>
      <w:pPr>
        <w:ind w:left="3011" w:hanging="360"/>
      </w:pPr>
      <w:rPr>
        <w:rFonts w:ascii="Courier New" w:hAnsi="Courier New" w:cs="Courier New" w:hint="default"/>
      </w:rPr>
    </w:lvl>
    <w:lvl w:ilvl="2" w:tplc="04050005" w:tentative="1">
      <w:start w:val="1"/>
      <w:numFmt w:val="bullet"/>
      <w:lvlText w:val=""/>
      <w:lvlJc w:val="left"/>
      <w:pPr>
        <w:ind w:left="3731" w:hanging="360"/>
      </w:pPr>
      <w:rPr>
        <w:rFonts w:ascii="Wingdings" w:hAnsi="Wingdings" w:hint="default"/>
      </w:rPr>
    </w:lvl>
    <w:lvl w:ilvl="3" w:tplc="04050001" w:tentative="1">
      <w:start w:val="1"/>
      <w:numFmt w:val="bullet"/>
      <w:lvlText w:val=""/>
      <w:lvlJc w:val="left"/>
      <w:pPr>
        <w:ind w:left="4451" w:hanging="360"/>
      </w:pPr>
      <w:rPr>
        <w:rFonts w:ascii="Symbol" w:hAnsi="Symbol" w:hint="default"/>
      </w:rPr>
    </w:lvl>
    <w:lvl w:ilvl="4" w:tplc="04050003" w:tentative="1">
      <w:start w:val="1"/>
      <w:numFmt w:val="bullet"/>
      <w:lvlText w:val="o"/>
      <w:lvlJc w:val="left"/>
      <w:pPr>
        <w:ind w:left="5171" w:hanging="360"/>
      </w:pPr>
      <w:rPr>
        <w:rFonts w:ascii="Courier New" w:hAnsi="Courier New" w:cs="Courier New" w:hint="default"/>
      </w:rPr>
    </w:lvl>
    <w:lvl w:ilvl="5" w:tplc="04050005" w:tentative="1">
      <w:start w:val="1"/>
      <w:numFmt w:val="bullet"/>
      <w:lvlText w:val=""/>
      <w:lvlJc w:val="left"/>
      <w:pPr>
        <w:ind w:left="5891" w:hanging="360"/>
      </w:pPr>
      <w:rPr>
        <w:rFonts w:ascii="Wingdings" w:hAnsi="Wingdings" w:hint="default"/>
      </w:rPr>
    </w:lvl>
    <w:lvl w:ilvl="6" w:tplc="04050001" w:tentative="1">
      <w:start w:val="1"/>
      <w:numFmt w:val="bullet"/>
      <w:lvlText w:val=""/>
      <w:lvlJc w:val="left"/>
      <w:pPr>
        <w:ind w:left="6611" w:hanging="360"/>
      </w:pPr>
      <w:rPr>
        <w:rFonts w:ascii="Symbol" w:hAnsi="Symbol" w:hint="default"/>
      </w:rPr>
    </w:lvl>
    <w:lvl w:ilvl="7" w:tplc="04050003" w:tentative="1">
      <w:start w:val="1"/>
      <w:numFmt w:val="bullet"/>
      <w:lvlText w:val="o"/>
      <w:lvlJc w:val="left"/>
      <w:pPr>
        <w:ind w:left="7331" w:hanging="360"/>
      </w:pPr>
      <w:rPr>
        <w:rFonts w:ascii="Courier New" w:hAnsi="Courier New" w:cs="Courier New" w:hint="default"/>
      </w:rPr>
    </w:lvl>
    <w:lvl w:ilvl="8" w:tplc="04050005" w:tentative="1">
      <w:start w:val="1"/>
      <w:numFmt w:val="bullet"/>
      <w:lvlText w:val=""/>
      <w:lvlJc w:val="left"/>
      <w:pPr>
        <w:ind w:left="805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FE2764"/>
    <w:multiLevelType w:val="hybridMultilevel"/>
    <w:tmpl w:val="C380921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1"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2B83181"/>
    <w:multiLevelType w:val="hybridMultilevel"/>
    <w:tmpl w:val="371CB8A6"/>
    <w:lvl w:ilvl="0" w:tplc="3F341370">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4"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7"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2"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4"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2"/>
  </w:num>
  <w:num w:numId="3">
    <w:abstractNumId w:val="26"/>
  </w:num>
  <w:num w:numId="4">
    <w:abstractNumId w:val="10"/>
  </w:num>
  <w:num w:numId="5">
    <w:abstractNumId w:val="2"/>
  </w:num>
  <w:num w:numId="6">
    <w:abstractNumId w:val="9"/>
  </w:num>
  <w:num w:numId="7">
    <w:abstractNumId w:val="13"/>
  </w:num>
  <w:num w:numId="8">
    <w:abstractNumId w:val="34"/>
  </w:num>
  <w:num w:numId="9">
    <w:abstractNumId w:val="6"/>
  </w:num>
  <w:num w:numId="10">
    <w:abstractNumId w:val="27"/>
  </w:num>
  <w:num w:numId="11">
    <w:abstractNumId w:val="11"/>
  </w:num>
  <w:num w:numId="12">
    <w:abstractNumId w:val="24"/>
  </w:num>
  <w:num w:numId="13">
    <w:abstractNumId w:val="19"/>
  </w:num>
  <w:num w:numId="14">
    <w:abstractNumId w:val="28"/>
  </w:num>
  <w:num w:numId="15">
    <w:abstractNumId w:val="1"/>
  </w:num>
  <w:num w:numId="16">
    <w:abstractNumId w:val="7"/>
  </w:num>
  <w:num w:numId="17">
    <w:abstractNumId w:val="25"/>
  </w:num>
  <w:num w:numId="18">
    <w:abstractNumId w:val="8"/>
  </w:num>
  <w:num w:numId="19">
    <w:abstractNumId w:val="23"/>
  </w:num>
  <w:num w:numId="20">
    <w:abstractNumId w:val="4"/>
  </w:num>
  <w:num w:numId="21">
    <w:abstractNumId w:val="18"/>
  </w:num>
  <w:num w:numId="22">
    <w:abstractNumId w:val="31"/>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num>
  <w:num w:numId="27">
    <w:abstractNumId w:val="30"/>
  </w:num>
  <w:num w:numId="28">
    <w:abstractNumId w:val="14"/>
  </w:num>
  <w:num w:numId="29">
    <w:abstractNumId w:val="21"/>
  </w:num>
  <w:num w:numId="30">
    <w:abstractNumId w:val="12"/>
  </w:num>
  <w:num w:numId="31">
    <w:abstractNumId w:val="5"/>
  </w:num>
  <w:num w:numId="32">
    <w:abstractNumId w:val="29"/>
  </w:num>
  <w:num w:numId="33">
    <w:abstractNumId w:val="3"/>
  </w:num>
  <w:num w:numId="34">
    <w:abstractNumId w:val="35"/>
  </w:num>
  <w:num w:numId="35">
    <w:abstractNumId w:val="16"/>
  </w:num>
  <w:num w:numId="36">
    <w:abstractNumId w:val="20"/>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hideGrammaticalErrors/>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60B76"/>
    <w:rsid w:val="00065D6F"/>
    <w:rsid w:val="000832FE"/>
    <w:rsid w:val="00085A62"/>
    <w:rsid w:val="00096B62"/>
    <w:rsid w:val="000A0FF3"/>
    <w:rsid w:val="000C2BBF"/>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66409"/>
    <w:rsid w:val="00170184"/>
    <w:rsid w:val="00171748"/>
    <w:rsid w:val="00173EEF"/>
    <w:rsid w:val="00180E2E"/>
    <w:rsid w:val="0018224F"/>
    <w:rsid w:val="001955A8"/>
    <w:rsid w:val="001A5DAF"/>
    <w:rsid w:val="001C35B6"/>
    <w:rsid w:val="001C5CE9"/>
    <w:rsid w:val="001D2B83"/>
    <w:rsid w:val="001E1D60"/>
    <w:rsid w:val="001E6EAF"/>
    <w:rsid w:val="001F163B"/>
    <w:rsid w:val="001F2A9E"/>
    <w:rsid w:val="001F4F58"/>
    <w:rsid w:val="002050D5"/>
    <w:rsid w:val="00207242"/>
    <w:rsid w:val="0021595B"/>
    <w:rsid w:val="00252024"/>
    <w:rsid w:val="00254B7C"/>
    <w:rsid w:val="00276440"/>
    <w:rsid w:val="00284731"/>
    <w:rsid w:val="002960DC"/>
    <w:rsid w:val="002A227A"/>
    <w:rsid w:val="002B34C4"/>
    <w:rsid w:val="002B6DB3"/>
    <w:rsid w:val="002E0B61"/>
    <w:rsid w:val="003065ED"/>
    <w:rsid w:val="00307BDD"/>
    <w:rsid w:val="00321D13"/>
    <w:rsid w:val="00330398"/>
    <w:rsid w:val="003344D5"/>
    <w:rsid w:val="0034495D"/>
    <w:rsid w:val="003506AD"/>
    <w:rsid w:val="003608C7"/>
    <w:rsid w:val="003629F4"/>
    <w:rsid w:val="00373F2B"/>
    <w:rsid w:val="00384616"/>
    <w:rsid w:val="00385276"/>
    <w:rsid w:val="00391180"/>
    <w:rsid w:val="003911F5"/>
    <w:rsid w:val="003A320F"/>
    <w:rsid w:val="003B30BD"/>
    <w:rsid w:val="003C1938"/>
    <w:rsid w:val="003D12B4"/>
    <w:rsid w:val="003D40CD"/>
    <w:rsid w:val="003D6C9E"/>
    <w:rsid w:val="003F58CB"/>
    <w:rsid w:val="00424E16"/>
    <w:rsid w:val="0043610E"/>
    <w:rsid w:val="00444F75"/>
    <w:rsid w:val="00452618"/>
    <w:rsid w:val="00453916"/>
    <w:rsid w:val="0045677B"/>
    <w:rsid w:val="00462F7D"/>
    <w:rsid w:val="00465A4E"/>
    <w:rsid w:val="00476EFC"/>
    <w:rsid w:val="00494B52"/>
    <w:rsid w:val="004A44B7"/>
    <w:rsid w:val="004A4C9D"/>
    <w:rsid w:val="004A629E"/>
    <w:rsid w:val="004C4A84"/>
    <w:rsid w:val="004D2459"/>
    <w:rsid w:val="004F6144"/>
    <w:rsid w:val="00503326"/>
    <w:rsid w:val="00524862"/>
    <w:rsid w:val="0053054B"/>
    <w:rsid w:val="00532F40"/>
    <w:rsid w:val="0053456F"/>
    <w:rsid w:val="00536A58"/>
    <w:rsid w:val="0055012A"/>
    <w:rsid w:val="00553D41"/>
    <w:rsid w:val="00562475"/>
    <w:rsid w:val="00575178"/>
    <w:rsid w:val="0059677A"/>
    <w:rsid w:val="005A2EFA"/>
    <w:rsid w:val="005B6B38"/>
    <w:rsid w:val="005C1A55"/>
    <w:rsid w:val="005C1D9C"/>
    <w:rsid w:val="005C580D"/>
    <w:rsid w:val="005D13F6"/>
    <w:rsid w:val="005F253D"/>
    <w:rsid w:val="00602896"/>
    <w:rsid w:val="00636C16"/>
    <w:rsid w:val="00652B74"/>
    <w:rsid w:val="00654E5A"/>
    <w:rsid w:val="006843D8"/>
    <w:rsid w:val="006A2832"/>
    <w:rsid w:val="006A36A9"/>
    <w:rsid w:val="006B385E"/>
    <w:rsid w:val="006C07FB"/>
    <w:rsid w:val="006D0171"/>
    <w:rsid w:val="006D5927"/>
    <w:rsid w:val="007043A0"/>
    <w:rsid w:val="00710649"/>
    <w:rsid w:val="00761514"/>
    <w:rsid w:val="0076251E"/>
    <w:rsid w:val="007732BE"/>
    <w:rsid w:val="007804AA"/>
    <w:rsid w:val="00782111"/>
    <w:rsid w:val="00786941"/>
    <w:rsid w:val="007950EE"/>
    <w:rsid w:val="00795A37"/>
    <w:rsid w:val="007A3786"/>
    <w:rsid w:val="007A42E8"/>
    <w:rsid w:val="007B6512"/>
    <w:rsid w:val="007D3999"/>
    <w:rsid w:val="007D4423"/>
    <w:rsid w:val="007D4588"/>
    <w:rsid w:val="007E4749"/>
    <w:rsid w:val="00800356"/>
    <w:rsid w:val="0080560B"/>
    <w:rsid w:val="00836966"/>
    <w:rsid w:val="00873BD7"/>
    <w:rsid w:val="00893E5E"/>
    <w:rsid w:val="00896738"/>
    <w:rsid w:val="008A728C"/>
    <w:rsid w:val="008B7DC7"/>
    <w:rsid w:val="008C432C"/>
    <w:rsid w:val="008D1AAD"/>
    <w:rsid w:val="008E76A1"/>
    <w:rsid w:val="008F2185"/>
    <w:rsid w:val="008F356C"/>
    <w:rsid w:val="008F7002"/>
    <w:rsid w:val="00907179"/>
    <w:rsid w:val="0091367F"/>
    <w:rsid w:val="009151DB"/>
    <w:rsid w:val="009212FF"/>
    <w:rsid w:val="009250B6"/>
    <w:rsid w:val="0093122C"/>
    <w:rsid w:val="00932DAA"/>
    <w:rsid w:val="00943B9A"/>
    <w:rsid w:val="00947296"/>
    <w:rsid w:val="00950EAA"/>
    <w:rsid w:val="00964F90"/>
    <w:rsid w:val="00977058"/>
    <w:rsid w:val="00985AB3"/>
    <w:rsid w:val="00994D9E"/>
    <w:rsid w:val="00996B5D"/>
    <w:rsid w:val="009A5AB0"/>
    <w:rsid w:val="009B0C36"/>
    <w:rsid w:val="009B7886"/>
    <w:rsid w:val="009C4212"/>
    <w:rsid w:val="009C6E46"/>
    <w:rsid w:val="009D71F5"/>
    <w:rsid w:val="009F261B"/>
    <w:rsid w:val="00A20E0E"/>
    <w:rsid w:val="00A36F2B"/>
    <w:rsid w:val="00A37978"/>
    <w:rsid w:val="00A72C26"/>
    <w:rsid w:val="00A74B72"/>
    <w:rsid w:val="00A97B84"/>
    <w:rsid w:val="00A97DF3"/>
    <w:rsid w:val="00AB34FE"/>
    <w:rsid w:val="00AC1C6A"/>
    <w:rsid w:val="00AE0E9E"/>
    <w:rsid w:val="00AE2B3E"/>
    <w:rsid w:val="00AF367E"/>
    <w:rsid w:val="00B071C9"/>
    <w:rsid w:val="00B10678"/>
    <w:rsid w:val="00B2509B"/>
    <w:rsid w:val="00B666DA"/>
    <w:rsid w:val="00B71E7D"/>
    <w:rsid w:val="00B72071"/>
    <w:rsid w:val="00B72508"/>
    <w:rsid w:val="00B73D9E"/>
    <w:rsid w:val="00B768F5"/>
    <w:rsid w:val="00B774C6"/>
    <w:rsid w:val="00B81CE9"/>
    <w:rsid w:val="00BA23D8"/>
    <w:rsid w:val="00BA2736"/>
    <w:rsid w:val="00BA75DD"/>
    <w:rsid w:val="00BA7FE6"/>
    <w:rsid w:val="00BC3994"/>
    <w:rsid w:val="00BC5379"/>
    <w:rsid w:val="00BE443A"/>
    <w:rsid w:val="00BF24BB"/>
    <w:rsid w:val="00BF2FC2"/>
    <w:rsid w:val="00C04562"/>
    <w:rsid w:val="00C156D2"/>
    <w:rsid w:val="00C168C7"/>
    <w:rsid w:val="00C34021"/>
    <w:rsid w:val="00C84EB9"/>
    <w:rsid w:val="00C92EC4"/>
    <w:rsid w:val="00C93924"/>
    <w:rsid w:val="00C96C5E"/>
    <w:rsid w:val="00CA0617"/>
    <w:rsid w:val="00CB09EF"/>
    <w:rsid w:val="00CB32A5"/>
    <w:rsid w:val="00CB3734"/>
    <w:rsid w:val="00CB5F41"/>
    <w:rsid w:val="00CC268A"/>
    <w:rsid w:val="00CC3673"/>
    <w:rsid w:val="00CD5890"/>
    <w:rsid w:val="00CD5D07"/>
    <w:rsid w:val="00CF0773"/>
    <w:rsid w:val="00D02334"/>
    <w:rsid w:val="00D13172"/>
    <w:rsid w:val="00D16900"/>
    <w:rsid w:val="00D60629"/>
    <w:rsid w:val="00D61838"/>
    <w:rsid w:val="00D61FD0"/>
    <w:rsid w:val="00D71975"/>
    <w:rsid w:val="00D72EBB"/>
    <w:rsid w:val="00D73A4C"/>
    <w:rsid w:val="00D83A47"/>
    <w:rsid w:val="00D845B1"/>
    <w:rsid w:val="00D85043"/>
    <w:rsid w:val="00DA2B06"/>
    <w:rsid w:val="00DA3510"/>
    <w:rsid w:val="00DC44E5"/>
    <w:rsid w:val="00DD4B70"/>
    <w:rsid w:val="00DE52E6"/>
    <w:rsid w:val="00E228EC"/>
    <w:rsid w:val="00E42968"/>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310B2"/>
    <w:rsid w:val="00F514C1"/>
    <w:rsid w:val="00F80236"/>
    <w:rsid w:val="00F837E0"/>
    <w:rsid w:val="00F86BD5"/>
    <w:rsid w:val="00F900CD"/>
    <w:rsid w:val="00F96F46"/>
    <w:rsid w:val="00F970BC"/>
    <w:rsid w:val="00FA43C8"/>
    <w:rsid w:val="00FA62C3"/>
    <w:rsid w:val="00FB22DD"/>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12</Pages>
  <Words>3790</Words>
  <Characters>22367</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23</cp:revision>
  <cp:lastPrinted>2018-10-01T07:59:00Z</cp:lastPrinted>
  <dcterms:created xsi:type="dcterms:W3CDTF">2020-01-28T08:07:00Z</dcterms:created>
  <dcterms:modified xsi:type="dcterms:W3CDTF">2020-04-03T08:13:00Z</dcterms:modified>
</cp:coreProperties>
</file>