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B12FFE" w:rsidRDefault="00E774F5" w:rsidP="007E0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774F5">
              <w:rPr>
                <w:b/>
                <w:sz w:val="28"/>
                <w:szCs w:val="28"/>
              </w:rPr>
              <w:t>Dodávka nábytku pro Transformaci DNH Rychmburk II - Skuteč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56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2. </w:t>
            </w:r>
            <w:r w:rsidR="0056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Identifikační a kontaktní údaje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  <w:r w:rsidR="00564FA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56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56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za </w:t>
            </w:r>
            <w:r w:rsidR="0056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64FAB"/>
    <w:rsid w:val="005F48C9"/>
    <w:rsid w:val="007550AF"/>
    <w:rsid w:val="007B5C05"/>
    <w:rsid w:val="007E02BC"/>
    <w:rsid w:val="007E18F4"/>
    <w:rsid w:val="00870F98"/>
    <w:rsid w:val="00A72669"/>
    <w:rsid w:val="00AB2A0A"/>
    <w:rsid w:val="00B12FFE"/>
    <w:rsid w:val="00C06FE9"/>
    <w:rsid w:val="00DD4E80"/>
    <w:rsid w:val="00E50582"/>
    <w:rsid w:val="00E7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Pavel Menšl</cp:lastModifiedBy>
  <cp:revision>8</cp:revision>
  <dcterms:created xsi:type="dcterms:W3CDTF">2017-12-12T14:09:00Z</dcterms:created>
  <dcterms:modified xsi:type="dcterms:W3CDTF">2019-07-01T08:59:00Z</dcterms:modified>
</cp:coreProperties>
</file>